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4881" w:rsidRDefault="00E4402F" w:rsidP="003F7425">
      <w:pPr>
        <w:jc w:val="center"/>
        <w:rPr>
          <w:rFonts w:ascii="Arial" w:hAnsi="Arial" w:cs="Arial"/>
          <w:b/>
          <w:sz w:val="30"/>
          <w:szCs w:val="30"/>
          <w:lang w:val="es-AR"/>
        </w:rPr>
      </w:pPr>
      <w:r>
        <w:rPr>
          <w:rFonts w:ascii="Arial" w:hAnsi="Arial" w:cs="Arial"/>
          <w:b/>
          <w:sz w:val="30"/>
          <w:szCs w:val="30"/>
          <w:lang w:val="es-AR"/>
        </w:rPr>
        <w:t xml:space="preserve">Total </w:t>
      </w:r>
      <w:r w:rsidR="00256731">
        <w:rPr>
          <w:rFonts w:ascii="Arial" w:hAnsi="Arial" w:cs="Arial"/>
          <w:b/>
          <w:sz w:val="30"/>
          <w:szCs w:val="30"/>
          <w:lang w:val="es-AR"/>
        </w:rPr>
        <w:t>Lubricantes</w:t>
      </w:r>
      <w:r>
        <w:rPr>
          <w:rFonts w:ascii="Arial" w:hAnsi="Arial" w:cs="Arial"/>
          <w:b/>
          <w:sz w:val="30"/>
          <w:szCs w:val="30"/>
          <w:lang w:val="es-AR"/>
        </w:rPr>
        <w:t xml:space="preserve"> </w:t>
      </w:r>
      <w:r w:rsidR="003F7425">
        <w:rPr>
          <w:rFonts w:ascii="Arial" w:hAnsi="Arial" w:cs="Arial"/>
          <w:b/>
          <w:sz w:val="30"/>
          <w:szCs w:val="30"/>
          <w:lang w:val="es-AR"/>
        </w:rPr>
        <w:t xml:space="preserve">lanza su tienda online para </w:t>
      </w:r>
      <w:r w:rsidR="00256731">
        <w:rPr>
          <w:rFonts w:ascii="Arial" w:hAnsi="Arial" w:cs="Arial"/>
          <w:b/>
          <w:sz w:val="30"/>
          <w:szCs w:val="30"/>
          <w:lang w:val="es-AR"/>
        </w:rPr>
        <w:t xml:space="preserve">la </w:t>
      </w:r>
      <w:r w:rsidR="003F7425">
        <w:rPr>
          <w:rFonts w:ascii="Arial" w:hAnsi="Arial" w:cs="Arial"/>
          <w:b/>
          <w:sz w:val="30"/>
          <w:szCs w:val="30"/>
          <w:lang w:val="es-AR"/>
        </w:rPr>
        <w:t>reserva y</w:t>
      </w:r>
      <w:r w:rsidR="00256731">
        <w:rPr>
          <w:rFonts w:ascii="Arial" w:hAnsi="Arial" w:cs="Arial"/>
          <w:b/>
          <w:sz w:val="30"/>
          <w:szCs w:val="30"/>
          <w:lang w:val="es-AR"/>
        </w:rPr>
        <w:t xml:space="preserve"> el</w:t>
      </w:r>
      <w:r w:rsidR="003F7425">
        <w:rPr>
          <w:rFonts w:ascii="Arial" w:hAnsi="Arial" w:cs="Arial"/>
          <w:b/>
          <w:sz w:val="30"/>
          <w:szCs w:val="30"/>
          <w:lang w:val="es-AR"/>
        </w:rPr>
        <w:t xml:space="preserve"> pago del servicio de cambio</w:t>
      </w:r>
      <w:r w:rsidR="00FD0A3C">
        <w:rPr>
          <w:rFonts w:ascii="Arial" w:hAnsi="Arial" w:cs="Arial"/>
          <w:b/>
          <w:sz w:val="30"/>
          <w:szCs w:val="30"/>
          <w:lang w:val="es-AR"/>
        </w:rPr>
        <w:t xml:space="preserve"> de aceite</w:t>
      </w:r>
    </w:p>
    <w:p w:rsidR="003F7425" w:rsidRPr="003F7425" w:rsidRDefault="003F7425" w:rsidP="003F7425">
      <w:pPr>
        <w:jc w:val="center"/>
        <w:rPr>
          <w:rFonts w:ascii="Arial" w:eastAsia="Times New Roman" w:hAnsi="Arial" w:cs="Arial"/>
          <w:lang w:val="es-AR"/>
        </w:rPr>
      </w:pPr>
      <w:r>
        <w:rPr>
          <w:rFonts w:ascii="Arial" w:eastAsia="Times New Roman" w:hAnsi="Arial" w:cs="Arial"/>
          <w:lang w:val="es-AR"/>
        </w:rPr>
        <w:t>La</w:t>
      </w:r>
      <w:r w:rsidR="00F04BB6">
        <w:rPr>
          <w:rFonts w:ascii="Arial" w:eastAsia="Times New Roman" w:hAnsi="Arial" w:cs="Arial"/>
          <w:lang w:val="es-AR"/>
        </w:rPr>
        <w:t xml:space="preserve"> plataforma indica de forma automática</w:t>
      </w:r>
      <w:r>
        <w:rPr>
          <w:rFonts w:ascii="Arial" w:eastAsia="Times New Roman" w:hAnsi="Arial" w:cs="Arial"/>
          <w:lang w:val="es-AR"/>
        </w:rPr>
        <w:t xml:space="preserve"> el lubricante </w:t>
      </w:r>
      <w:r w:rsidR="00F04BB6">
        <w:rPr>
          <w:rFonts w:ascii="Arial" w:eastAsia="Times New Roman" w:hAnsi="Arial" w:cs="Arial"/>
          <w:lang w:val="es-AR"/>
        </w:rPr>
        <w:t xml:space="preserve">adecuado </w:t>
      </w:r>
      <w:r>
        <w:rPr>
          <w:rFonts w:ascii="Arial" w:eastAsia="Times New Roman" w:hAnsi="Arial" w:cs="Arial"/>
          <w:lang w:val="es-AR"/>
        </w:rPr>
        <w:t>para cada vehículo</w:t>
      </w:r>
      <w:r w:rsidR="00E653B5">
        <w:rPr>
          <w:rFonts w:ascii="Arial" w:eastAsia="Times New Roman" w:hAnsi="Arial" w:cs="Arial"/>
          <w:lang w:val="es-AR"/>
        </w:rPr>
        <w:t xml:space="preserve">, </w:t>
      </w:r>
      <w:r>
        <w:rPr>
          <w:rFonts w:ascii="Arial" w:eastAsia="Times New Roman" w:hAnsi="Arial" w:cs="Arial"/>
          <w:lang w:val="es-AR"/>
        </w:rPr>
        <w:t xml:space="preserve">permite </w:t>
      </w:r>
      <w:r w:rsidR="00E653B5">
        <w:rPr>
          <w:rFonts w:ascii="Arial" w:eastAsia="Times New Roman" w:hAnsi="Arial" w:cs="Arial"/>
          <w:lang w:val="es-AR"/>
        </w:rPr>
        <w:t xml:space="preserve">reservar un turno en un taller certificado y </w:t>
      </w:r>
      <w:r>
        <w:rPr>
          <w:rFonts w:ascii="Arial" w:eastAsia="Times New Roman" w:hAnsi="Arial" w:cs="Arial"/>
          <w:lang w:val="es-AR"/>
        </w:rPr>
        <w:t xml:space="preserve">realizar el pago 100% online a través de Mercado Pago. </w:t>
      </w:r>
    </w:p>
    <w:p w:rsidR="003F7425" w:rsidRDefault="007777B2" w:rsidP="00E347AF">
      <w:pPr>
        <w:pStyle w:val="total-title-3"/>
        <w:shd w:val="clear" w:color="auto" w:fill="FFFFFF"/>
        <w:spacing w:after="150" w:line="276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b/>
          <w:sz w:val="22"/>
          <w:szCs w:val="22"/>
          <w:lang w:val="es-AR"/>
        </w:rPr>
        <w:t xml:space="preserve">8 </w:t>
      </w:r>
      <w:r w:rsidR="00F451ED" w:rsidRPr="0065117F">
        <w:rPr>
          <w:rFonts w:ascii="Arial" w:hAnsi="Arial" w:cs="Arial"/>
          <w:b/>
          <w:sz w:val="22"/>
          <w:szCs w:val="22"/>
          <w:lang w:val="es-AR"/>
        </w:rPr>
        <w:t xml:space="preserve">de </w:t>
      </w:r>
      <w:r>
        <w:rPr>
          <w:rFonts w:ascii="Arial" w:hAnsi="Arial" w:cs="Arial"/>
          <w:b/>
          <w:sz w:val="22"/>
          <w:szCs w:val="22"/>
          <w:lang w:val="es-AR"/>
        </w:rPr>
        <w:t>Marz</w:t>
      </w:r>
      <w:bookmarkStart w:id="0" w:name="_GoBack"/>
      <w:bookmarkEnd w:id="0"/>
      <w:r w:rsidR="00F451ED" w:rsidRPr="0065117F">
        <w:rPr>
          <w:rFonts w:ascii="Arial" w:hAnsi="Arial" w:cs="Arial"/>
          <w:b/>
          <w:sz w:val="22"/>
          <w:szCs w:val="22"/>
          <w:lang w:val="es-AR"/>
        </w:rPr>
        <w:t>o</w:t>
      </w:r>
      <w:r w:rsidR="007134B5" w:rsidRPr="0065117F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E17621" w:rsidRPr="0065117F">
        <w:rPr>
          <w:rFonts w:ascii="Arial" w:hAnsi="Arial" w:cs="Arial"/>
          <w:b/>
          <w:sz w:val="22"/>
          <w:szCs w:val="22"/>
          <w:lang w:val="es-AR"/>
        </w:rPr>
        <w:t>de 20</w:t>
      </w:r>
      <w:r w:rsidR="0033461C" w:rsidRPr="0065117F">
        <w:rPr>
          <w:rFonts w:ascii="Arial" w:hAnsi="Arial" w:cs="Arial"/>
          <w:b/>
          <w:sz w:val="22"/>
          <w:szCs w:val="22"/>
          <w:lang w:val="es-AR"/>
        </w:rPr>
        <w:t>2</w:t>
      </w:r>
      <w:r w:rsidR="00B13DCB">
        <w:rPr>
          <w:rFonts w:ascii="Arial" w:hAnsi="Arial" w:cs="Arial"/>
          <w:b/>
          <w:sz w:val="22"/>
          <w:szCs w:val="22"/>
          <w:lang w:val="es-AR"/>
        </w:rPr>
        <w:t>1</w:t>
      </w:r>
      <w:r w:rsidR="00E17621" w:rsidRPr="0065117F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E17621" w:rsidRPr="0065117F">
        <w:rPr>
          <w:rFonts w:ascii="Arial" w:hAnsi="Arial" w:cs="Arial"/>
          <w:sz w:val="22"/>
          <w:szCs w:val="22"/>
          <w:lang w:val="es-AR"/>
        </w:rPr>
        <w:t>–</w:t>
      </w:r>
      <w:r w:rsidR="0014006A">
        <w:rPr>
          <w:rFonts w:ascii="Arial" w:hAnsi="Arial" w:cs="Arial"/>
          <w:sz w:val="22"/>
          <w:szCs w:val="22"/>
          <w:lang w:val="es-AR"/>
        </w:rPr>
        <w:t xml:space="preserve"> </w:t>
      </w:r>
      <w:r w:rsidR="004C5CFF">
        <w:rPr>
          <w:rFonts w:ascii="Arial" w:hAnsi="Arial" w:cs="Arial"/>
          <w:sz w:val="22"/>
          <w:szCs w:val="22"/>
          <w:lang w:val="es-AR"/>
        </w:rPr>
        <w:t>Atenta</w:t>
      </w:r>
      <w:r w:rsidR="003F7425">
        <w:rPr>
          <w:rFonts w:ascii="Arial" w:hAnsi="Arial" w:cs="Arial"/>
          <w:sz w:val="22"/>
          <w:szCs w:val="22"/>
          <w:lang w:val="es-AR"/>
        </w:rPr>
        <w:t xml:space="preserve"> a las tendencias de consumo actual y c</w:t>
      </w:r>
      <w:r w:rsidR="0014006A" w:rsidRPr="0014006A">
        <w:rPr>
          <w:rFonts w:ascii="Arial" w:hAnsi="Arial" w:cs="Arial"/>
          <w:sz w:val="22"/>
          <w:szCs w:val="22"/>
          <w:lang w:val="es-AR"/>
        </w:rPr>
        <w:t xml:space="preserve">omprometida con </w:t>
      </w:r>
      <w:r w:rsidR="003F7425">
        <w:rPr>
          <w:rFonts w:ascii="Arial" w:hAnsi="Arial" w:cs="Arial"/>
          <w:sz w:val="22"/>
          <w:szCs w:val="22"/>
          <w:lang w:val="es-AR"/>
        </w:rPr>
        <w:t xml:space="preserve">acercarse </w:t>
      </w:r>
      <w:r w:rsidR="00F813DB">
        <w:rPr>
          <w:rFonts w:ascii="Arial" w:hAnsi="Arial" w:cs="Arial"/>
          <w:sz w:val="22"/>
          <w:szCs w:val="22"/>
          <w:lang w:val="es-AR"/>
        </w:rPr>
        <w:t xml:space="preserve">cada vez más </w:t>
      </w:r>
      <w:r w:rsidR="003F7425">
        <w:rPr>
          <w:rFonts w:ascii="Arial" w:hAnsi="Arial" w:cs="Arial"/>
          <w:sz w:val="22"/>
          <w:szCs w:val="22"/>
          <w:lang w:val="es-AR"/>
        </w:rPr>
        <w:t>a sus clientes</w:t>
      </w:r>
      <w:r w:rsidR="00F813DB">
        <w:rPr>
          <w:rFonts w:ascii="Arial" w:hAnsi="Arial" w:cs="Arial"/>
          <w:sz w:val="22"/>
          <w:szCs w:val="22"/>
          <w:lang w:val="es-AR"/>
        </w:rPr>
        <w:t>;</w:t>
      </w:r>
      <w:r w:rsidR="0014006A" w:rsidRPr="0014006A">
        <w:rPr>
          <w:rFonts w:ascii="Arial" w:hAnsi="Arial" w:cs="Arial"/>
          <w:sz w:val="22"/>
          <w:szCs w:val="22"/>
          <w:lang w:val="es-AR"/>
        </w:rPr>
        <w:t xml:space="preserve"> </w:t>
      </w:r>
      <w:r w:rsidR="0014006A">
        <w:rPr>
          <w:rFonts w:ascii="Arial" w:hAnsi="Arial" w:cs="Arial"/>
          <w:sz w:val="22"/>
          <w:szCs w:val="22"/>
          <w:lang w:val="es-AR"/>
        </w:rPr>
        <w:t xml:space="preserve">Total </w:t>
      </w:r>
      <w:r w:rsidR="004C5CFF">
        <w:rPr>
          <w:rFonts w:ascii="Arial" w:hAnsi="Arial" w:cs="Arial"/>
          <w:sz w:val="22"/>
          <w:szCs w:val="22"/>
          <w:lang w:val="es-AR"/>
        </w:rPr>
        <w:t>Especialidades Argentina</w:t>
      </w:r>
      <w:r w:rsidR="00F813DB">
        <w:rPr>
          <w:rFonts w:ascii="Arial" w:hAnsi="Arial" w:cs="Arial"/>
          <w:sz w:val="22"/>
          <w:szCs w:val="22"/>
          <w:lang w:val="es-AR"/>
        </w:rPr>
        <w:t xml:space="preserve">, empresa reconocida en el mercado de lubricantes, </w:t>
      </w:r>
      <w:r w:rsidR="0014006A">
        <w:rPr>
          <w:rFonts w:ascii="Arial" w:hAnsi="Arial" w:cs="Arial"/>
          <w:sz w:val="22"/>
          <w:szCs w:val="22"/>
          <w:lang w:val="es-AR"/>
        </w:rPr>
        <w:t xml:space="preserve">presenta </w:t>
      </w:r>
      <w:hyperlink r:id="rId11" w:history="1">
        <w:r w:rsidR="0014006A" w:rsidRPr="005F613D">
          <w:rPr>
            <w:rStyle w:val="Hipervnculo"/>
            <w:rFonts w:ascii="Arial" w:hAnsi="Arial" w:cs="Arial"/>
            <w:b/>
            <w:sz w:val="22"/>
            <w:szCs w:val="22"/>
            <w:lang w:val="es-AR"/>
          </w:rPr>
          <w:t>cambiodeaceite.com.ar</w:t>
        </w:r>
      </w:hyperlink>
      <w:r w:rsidR="0014006A">
        <w:rPr>
          <w:rFonts w:ascii="Arial" w:hAnsi="Arial" w:cs="Arial"/>
          <w:sz w:val="22"/>
          <w:szCs w:val="22"/>
          <w:lang w:val="es-AR"/>
        </w:rPr>
        <w:t xml:space="preserve">, </w:t>
      </w:r>
      <w:r w:rsidR="003F7425">
        <w:rPr>
          <w:rFonts w:ascii="Arial" w:hAnsi="Arial" w:cs="Arial"/>
          <w:sz w:val="22"/>
          <w:szCs w:val="22"/>
          <w:lang w:val="es-AR"/>
        </w:rPr>
        <w:t>su</w:t>
      </w:r>
      <w:r w:rsidR="00F813DB">
        <w:rPr>
          <w:rFonts w:ascii="Arial" w:hAnsi="Arial" w:cs="Arial"/>
          <w:sz w:val="22"/>
          <w:szCs w:val="22"/>
          <w:lang w:val="es-AR"/>
        </w:rPr>
        <w:t xml:space="preserve"> nuevo canal de e-commerce. </w:t>
      </w:r>
      <w:r w:rsidR="00F04BB6">
        <w:rPr>
          <w:rFonts w:ascii="Arial" w:hAnsi="Arial" w:cs="Arial"/>
          <w:sz w:val="22"/>
          <w:szCs w:val="22"/>
          <w:lang w:val="es-AR"/>
        </w:rPr>
        <w:t xml:space="preserve">De ahora en adelante, </w:t>
      </w:r>
      <w:r w:rsidR="00AC60D6">
        <w:rPr>
          <w:rFonts w:ascii="Arial" w:hAnsi="Arial" w:cs="Arial"/>
          <w:sz w:val="22"/>
          <w:szCs w:val="22"/>
          <w:lang w:val="es-AR"/>
        </w:rPr>
        <w:t xml:space="preserve">los usuarios </w:t>
      </w:r>
      <w:r w:rsidR="00F04BB6">
        <w:rPr>
          <w:rFonts w:ascii="Arial" w:hAnsi="Arial" w:cs="Arial"/>
          <w:sz w:val="22"/>
          <w:szCs w:val="22"/>
          <w:lang w:val="es-AR"/>
        </w:rPr>
        <w:t xml:space="preserve">de la marca francesa </w:t>
      </w:r>
      <w:r w:rsidR="00AC60D6">
        <w:rPr>
          <w:rFonts w:ascii="Arial" w:hAnsi="Arial" w:cs="Arial"/>
          <w:sz w:val="22"/>
          <w:szCs w:val="22"/>
          <w:lang w:val="es-AR"/>
        </w:rPr>
        <w:t>podrán reservar</w:t>
      </w:r>
      <w:r w:rsidR="001B0FEF">
        <w:rPr>
          <w:rFonts w:ascii="Arial" w:hAnsi="Arial" w:cs="Arial"/>
          <w:sz w:val="22"/>
          <w:szCs w:val="22"/>
          <w:lang w:val="es-AR"/>
        </w:rPr>
        <w:t xml:space="preserve"> </w:t>
      </w:r>
      <w:r w:rsidR="004C5CFF">
        <w:rPr>
          <w:rFonts w:ascii="Arial" w:hAnsi="Arial" w:cs="Arial"/>
          <w:sz w:val="22"/>
          <w:szCs w:val="22"/>
          <w:lang w:val="es-AR"/>
        </w:rPr>
        <w:t xml:space="preserve">y pagar el </w:t>
      </w:r>
      <w:r w:rsidR="0014006A" w:rsidRPr="0014006A">
        <w:rPr>
          <w:rFonts w:ascii="Arial" w:hAnsi="Arial" w:cs="Arial"/>
          <w:sz w:val="22"/>
          <w:szCs w:val="22"/>
          <w:lang w:val="es-AR"/>
        </w:rPr>
        <w:t>servicio de cambio de aceite</w:t>
      </w:r>
      <w:r w:rsidR="00B3116F">
        <w:rPr>
          <w:rFonts w:ascii="Arial" w:hAnsi="Arial" w:cs="Arial"/>
          <w:sz w:val="22"/>
          <w:szCs w:val="22"/>
          <w:lang w:val="es-AR"/>
        </w:rPr>
        <w:t xml:space="preserve"> y filtro con productos </w:t>
      </w:r>
      <w:r w:rsidR="00B3116F" w:rsidRPr="005F613D">
        <w:rPr>
          <w:rFonts w:ascii="Arial" w:hAnsi="Arial" w:cs="Arial"/>
          <w:b/>
          <w:sz w:val="22"/>
          <w:szCs w:val="22"/>
          <w:lang w:val="es-AR"/>
        </w:rPr>
        <w:t>TOTAL</w:t>
      </w:r>
      <w:r w:rsidR="00B3116F">
        <w:rPr>
          <w:rFonts w:ascii="Arial" w:hAnsi="Arial" w:cs="Arial"/>
          <w:sz w:val="22"/>
          <w:szCs w:val="22"/>
          <w:lang w:val="es-AR"/>
        </w:rPr>
        <w:t xml:space="preserve"> </w:t>
      </w:r>
      <w:r w:rsidR="00A866AB">
        <w:rPr>
          <w:rFonts w:ascii="Arial" w:hAnsi="Arial" w:cs="Arial"/>
          <w:sz w:val="22"/>
          <w:szCs w:val="22"/>
          <w:lang w:val="es-AR"/>
        </w:rPr>
        <w:t>o</w:t>
      </w:r>
      <w:r w:rsidR="00B3116F">
        <w:rPr>
          <w:rFonts w:ascii="Arial" w:hAnsi="Arial" w:cs="Arial"/>
          <w:sz w:val="22"/>
          <w:szCs w:val="22"/>
          <w:lang w:val="es-AR"/>
        </w:rPr>
        <w:t xml:space="preserve"> </w:t>
      </w:r>
      <w:r w:rsidR="00B3116F" w:rsidRPr="005F613D">
        <w:rPr>
          <w:rFonts w:ascii="Arial" w:hAnsi="Arial" w:cs="Arial"/>
          <w:b/>
          <w:sz w:val="22"/>
          <w:szCs w:val="22"/>
          <w:lang w:val="es-AR"/>
        </w:rPr>
        <w:t>ELF</w:t>
      </w:r>
      <w:r w:rsidR="000B001E">
        <w:rPr>
          <w:rFonts w:ascii="Arial" w:hAnsi="Arial" w:cs="Arial"/>
          <w:sz w:val="22"/>
          <w:szCs w:val="22"/>
          <w:lang w:val="es-AR"/>
        </w:rPr>
        <w:t xml:space="preserve"> de forma 100% digital. </w:t>
      </w:r>
    </w:p>
    <w:p w:rsidR="004C5CFF" w:rsidRDefault="004C5CFF" w:rsidP="004C5CFF">
      <w:pPr>
        <w:jc w:val="both"/>
        <w:rPr>
          <w:rFonts w:ascii="Arial" w:eastAsia="Times New Roman" w:hAnsi="Arial" w:cs="Arial"/>
          <w:lang w:val="es-AR"/>
        </w:rPr>
      </w:pPr>
      <w:r w:rsidRPr="005F613D">
        <w:rPr>
          <w:rFonts w:ascii="Arial" w:eastAsia="Times New Roman" w:hAnsi="Arial" w:cs="Arial"/>
          <w:lang w:val="es-AR"/>
        </w:rPr>
        <w:t xml:space="preserve">La nueva plataforma </w:t>
      </w:r>
      <w:r w:rsidR="00974739">
        <w:rPr>
          <w:rFonts w:ascii="Arial" w:eastAsia="Times New Roman" w:hAnsi="Arial" w:cs="Arial"/>
          <w:lang w:val="es-AR"/>
        </w:rPr>
        <w:t>brinda</w:t>
      </w:r>
      <w:r w:rsidR="00974739" w:rsidRPr="005F613D">
        <w:rPr>
          <w:rFonts w:ascii="Arial" w:eastAsia="Times New Roman" w:hAnsi="Arial" w:cs="Arial"/>
          <w:lang w:val="es-AR"/>
        </w:rPr>
        <w:t xml:space="preserve"> </w:t>
      </w:r>
      <w:r w:rsidRPr="005F613D">
        <w:rPr>
          <w:rFonts w:ascii="Arial" w:eastAsia="Times New Roman" w:hAnsi="Arial" w:cs="Arial"/>
          <w:lang w:val="es-AR"/>
        </w:rPr>
        <w:t xml:space="preserve">la facilidad de </w:t>
      </w:r>
      <w:r>
        <w:rPr>
          <w:rFonts w:ascii="Arial" w:eastAsia="Times New Roman" w:hAnsi="Arial" w:cs="Arial"/>
          <w:lang w:val="es-AR"/>
        </w:rPr>
        <w:t>generar</w:t>
      </w:r>
      <w:r w:rsidRPr="005F613D">
        <w:rPr>
          <w:rFonts w:ascii="Arial" w:eastAsia="Times New Roman" w:hAnsi="Arial" w:cs="Arial"/>
          <w:lang w:val="es-AR"/>
        </w:rPr>
        <w:t xml:space="preserve"> la compra o reserva</w:t>
      </w:r>
      <w:r w:rsidR="00F04BB6">
        <w:rPr>
          <w:rFonts w:ascii="Arial" w:eastAsia="Times New Roman" w:hAnsi="Arial" w:cs="Arial"/>
          <w:lang w:val="es-AR"/>
        </w:rPr>
        <w:t xml:space="preserve"> del servicio</w:t>
      </w:r>
      <w:r w:rsidRPr="005F613D">
        <w:rPr>
          <w:rFonts w:ascii="Arial" w:eastAsia="Times New Roman" w:hAnsi="Arial" w:cs="Arial"/>
          <w:lang w:val="es-AR"/>
        </w:rPr>
        <w:t xml:space="preserve"> en cualquier momento</w:t>
      </w:r>
      <w:r w:rsidR="00F04BB6">
        <w:rPr>
          <w:rFonts w:ascii="Arial" w:eastAsia="Times New Roman" w:hAnsi="Arial" w:cs="Arial"/>
          <w:lang w:val="es-AR"/>
        </w:rPr>
        <w:t xml:space="preserve"> y desde cualquier dispositivo. </w:t>
      </w:r>
      <w:r w:rsidRPr="005F613D">
        <w:rPr>
          <w:rFonts w:ascii="Arial" w:eastAsia="Times New Roman" w:hAnsi="Arial" w:cs="Arial"/>
          <w:lang w:val="es-AR"/>
        </w:rPr>
        <w:t xml:space="preserve">El </w:t>
      </w:r>
      <w:r w:rsidR="00F04BB6">
        <w:rPr>
          <w:rFonts w:ascii="Arial" w:eastAsia="Times New Roman" w:hAnsi="Arial" w:cs="Arial"/>
          <w:lang w:val="es-AR"/>
        </w:rPr>
        <w:t>cliente</w:t>
      </w:r>
      <w:r w:rsidRPr="005F613D">
        <w:rPr>
          <w:rFonts w:ascii="Arial" w:eastAsia="Times New Roman" w:hAnsi="Arial" w:cs="Arial"/>
          <w:lang w:val="es-AR"/>
        </w:rPr>
        <w:t xml:space="preserve"> puede efectuar el pago online mediante tarjeta de crédito</w:t>
      </w:r>
      <w:r w:rsidR="00E51656">
        <w:rPr>
          <w:rFonts w:ascii="Arial" w:eastAsia="Times New Roman" w:hAnsi="Arial" w:cs="Arial"/>
          <w:lang w:val="es-AR"/>
        </w:rPr>
        <w:t>,</w:t>
      </w:r>
      <w:r w:rsidRPr="005F613D">
        <w:rPr>
          <w:rFonts w:ascii="Arial" w:eastAsia="Times New Roman" w:hAnsi="Arial" w:cs="Arial"/>
          <w:lang w:val="es-AR"/>
        </w:rPr>
        <w:t xml:space="preserve"> débito, </w:t>
      </w:r>
      <w:r w:rsidR="00E51656">
        <w:rPr>
          <w:rFonts w:ascii="Arial" w:eastAsia="Times New Roman" w:hAnsi="Arial" w:cs="Arial"/>
          <w:lang w:val="es-AR"/>
        </w:rPr>
        <w:t xml:space="preserve">dinero disponible en Mercado Pago </w:t>
      </w:r>
      <w:r w:rsidRPr="005F613D">
        <w:rPr>
          <w:rFonts w:ascii="Arial" w:eastAsia="Times New Roman" w:hAnsi="Arial" w:cs="Arial"/>
          <w:lang w:val="es-AR"/>
        </w:rPr>
        <w:t>o gestionar la reserva y abonar</w:t>
      </w:r>
      <w:r>
        <w:rPr>
          <w:rFonts w:ascii="Arial" w:eastAsia="Times New Roman" w:hAnsi="Arial" w:cs="Arial"/>
          <w:lang w:val="es-AR"/>
        </w:rPr>
        <w:t xml:space="preserve"> </w:t>
      </w:r>
      <w:r w:rsidRPr="005F613D">
        <w:rPr>
          <w:rFonts w:ascii="Arial" w:eastAsia="Times New Roman" w:hAnsi="Arial" w:cs="Arial"/>
          <w:lang w:val="es-AR"/>
        </w:rPr>
        <w:t xml:space="preserve">en efectivo al </w:t>
      </w:r>
      <w:r>
        <w:rPr>
          <w:rFonts w:ascii="Arial" w:eastAsia="Times New Roman" w:hAnsi="Arial" w:cs="Arial"/>
          <w:lang w:val="es-AR"/>
        </w:rPr>
        <w:t xml:space="preserve">realizar el </w:t>
      </w:r>
      <w:r w:rsidR="00974739">
        <w:rPr>
          <w:rFonts w:ascii="Arial" w:eastAsia="Times New Roman" w:hAnsi="Arial" w:cs="Arial"/>
          <w:lang w:val="es-AR"/>
        </w:rPr>
        <w:t xml:space="preserve">servicio </w:t>
      </w:r>
      <w:r>
        <w:rPr>
          <w:rFonts w:ascii="Arial" w:eastAsia="Times New Roman" w:hAnsi="Arial" w:cs="Arial"/>
          <w:lang w:val="es-AR"/>
        </w:rPr>
        <w:t>en su taller de preferencia</w:t>
      </w:r>
      <w:r w:rsidRPr="005F613D">
        <w:rPr>
          <w:rFonts w:ascii="Arial" w:eastAsia="Times New Roman" w:hAnsi="Arial" w:cs="Arial"/>
          <w:lang w:val="es-AR"/>
        </w:rPr>
        <w:t xml:space="preserve">. </w:t>
      </w:r>
      <w:r>
        <w:rPr>
          <w:rFonts w:ascii="Arial" w:eastAsia="Times New Roman" w:hAnsi="Arial" w:cs="Arial"/>
          <w:lang w:val="es-AR"/>
        </w:rPr>
        <w:t xml:space="preserve">Los talleres que están disponibles en </w:t>
      </w:r>
      <w:r w:rsidR="00F813DB">
        <w:rPr>
          <w:rFonts w:ascii="Arial" w:eastAsia="Times New Roman" w:hAnsi="Arial" w:cs="Arial"/>
          <w:lang w:val="es-AR"/>
        </w:rPr>
        <w:t xml:space="preserve">la tienda online </w:t>
      </w:r>
      <w:r>
        <w:rPr>
          <w:rFonts w:ascii="Arial" w:eastAsia="Times New Roman" w:hAnsi="Arial" w:cs="Arial"/>
          <w:lang w:val="es-AR"/>
        </w:rPr>
        <w:t>pertenecen a la red de talleres oficiales de la marca</w:t>
      </w:r>
      <w:r w:rsidR="00B13DCB">
        <w:rPr>
          <w:rFonts w:ascii="Arial" w:eastAsia="Times New Roman" w:hAnsi="Arial" w:cs="Arial"/>
          <w:lang w:val="es-AR"/>
        </w:rPr>
        <w:t xml:space="preserve">, </w:t>
      </w:r>
      <w:r w:rsidR="00B13DCB" w:rsidRPr="00B13DCB">
        <w:rPr>
          <w:rFonts w:ascii="Arial" w:eastAsia="Times New Roman" w:hAnsi="Arial" w:cs="Arial"/>
          <w:b/>
          <w:bCs/>
          <w:lang w:val="es-AR"/>
        </w:rPr>
        <w:t>TOTAL QUARTZ Auto Service</w:t>
      </w:r>
      <w:r w:rsidR="00B13DCB">
        <w:rPr>
          <w:rFonts w:ascii="Arial" w:eastAsia="Times New Roman" w:hAnsi="Arial" w:cs="Arial"/>
          <w:lang w:val="es-AR"/>
        </w:rPr>
        <w:t>,</w:t>
      </w:r>
      <w:r>
        <w:rPr>
          <w:rFonts w:ascii="Arial" w:eastAsia="Times New Roman" w:hAnsi="Arial" w:cs="Arial"/>
          <w:lang w:val="es-AR"/>
        </w:rPr>
        <w:t xml:space="preserve"> o han sido seleccionados por la compañía por sus estándares de calidad en el servicio.</w:t>
      </w:r>
      <w:r w:rsidR="00F813DB">
        <w:rPr>
          <w:rFonts w:ascii="Arial" w:eastAsia="Times New Roman" w:hAnsi="Arial" w:cs="Arial"/>
          <w:lang w:val="es-AR"/>
        </w:rPr>
        <w:t xml:space="preserve"> </w:t>
      </w:r>
    </w:p>
    <w:p w:rsidR="00E347AF" w:rsidRDefault="008F4839" w:rsidP="00E347AF">
      <w:pPr>
        <w:jc w:val="both"/>
        <w:rPr>
          <w:rFonts w:ascii="Arial" w:eastAsia="Times New Roman" w:hAnsi="Arial" w:cs="Arial"/>
          <w:lang w:val="es-AR"/>
        </w:rPr>
      </w:pPr>
      <w:r w:rsidRPr="00256731">
        <w:rPr>
          <w:rFonts w:ascii="Arial" w:eastAsia="Times New Roman" w:hAnsi="Arial" w:cs="Arial"/>
          <w:i/>
          <w:lang w:val="es-AR"/>
        </w:rPr>
        <w:t>“</w:t>
      </w:r>
      <w:r w:rsidR="00F04BB6" w:rsidRPr="00256731">
        <w:rPr>
          <w:rFonts w:ascii="Arial" w:eastAsia="Times New Roman" w:hAnsi="Arial" w:cs="Arial"/>
          <w:i/>
          <w:lang w:val="es-AR"/>
        </w:rPr>
        <w:t xml:space="preserve">Ahora que la marca TOTAL </w:t>
      </w:r>
      <w:r w:rsidR="00974739">
        <w:rPr>
          <w:rFonts w:ascii="Arial" w:eastAsia="Times New Roman" w:hAnsi="Arial" w:cs="Arial"/>
          <w:i/>
          <w:lang w:val="es-AR"/>
        </w:rPr>
        <w:t>está</w:t>
      </w:r>
      <w:r w:rsidR="00F04BB6" w:rsidRPr="00256731">
        <w:rPr>
          <w:rFonts w:ascii="Arial" w:eastAsia="Times New Roman" w:hAnsi="Arial" w:cs="Arial"/>
          <w:i/>
          <w:lang w:val="es-AR"/>
        </w:rPr>
        <w:t xml:space="preserve"> bien posicionada entre los argentinos, es el momento correcto para lanzar este canal de ventas adicional. El comercio electrónico en la Argentina ha </w:t>
      </w:r>
      <w:r w:rsidR="00974739">
        <w:rPr>
          <w:rFonts w:ascii="Arial" w:eastAsia="Times New Roman" w:hAnsi="Arial" w:cs="Arial"/>
          <w:i/>
          <w:lang w:val="es-AR"/>
        </w:rPr>
        <w:t>tenido un gran crecimiento.</w:t>
      </w:r>
      <w:r w:rsidR="00256731">
        <w:rPr>
          <w:rFonts w:ascii="Arial" w:eastAsia="Times New Roman" w:hAnsi="Arial" w:cs="Arial"/>
          <w:i/>
          <w:lang w:val="es-AR"/>
        </w:rPr>
        <w:t xml:space="preserve"> </w:t>
      </w:r>
      <w:r w:rsidR="00974739">
        <w:rPr>
          <w:rFonts w:ascii="Arial" w:eastAsia="Times New Roman" w:hAnsi="Arial" w:cs="Arial"/>
          <w:i/>
          <w:lang w:val="es-AR"/>
        </w:rPr>
        <w:t>C</w:t>
      </w:r>
      <w:r w:rsidR="00E653B5" w:rsidRPr="00256731">
        <w:rPr>
          <w:rFonts w:ascii="Arial" w:eastAsia="Times New Roman" w:hAnsi="Arial" w:cs="Arial"/>
          <w:i/>
          <w:lang w:val="es-AR"/>
        </w:rPr>
        <w:t>onfiamos plenamente en que hay que subirse a esta ola con una oferta moderna y en línea con las necesidades actuales. Nuestro objetivo es estar cada día más cerca de nuestros clientes y lo estamos logrando. Este nuevo canal de ventas le permitirá a nuestros clientes realizar el service de su auto de forma segura con productos genuinos y servicio de calidad,”</w:t>
      </w:r>
      <w:r w:rsidR="00E653B5">
        <w:rPr>
          <w:rFonts w:ascii="Arial" w:eastAsia="Times New Roman" w:hAnsi="Arial" w:cs="Arial"/>
          <w:lang w:val="es-AR"/>
        </w:rPr>
        <w:t xml:space="preserve"> aseguró </w:t>
      </w:r>
      <w:r w:rsidR="00E347AF">
        <w:rPr>
          <w:rFonts w:ascii="Arial" w:eastAsia="Times New Roman" w:hAnsi="Arial" w:cs="Arial"/>
          <w:lang w:val="es-AR"/>
        </w:rPr>
        <w:t xml:space="preserve"> Luis David </w:t>
      </w:r>
      <w:r w:rsidR="00974739">
        <w:rPr>
          <w:rFonts w:ascii="Arial" w:eastAsia="Times New Roman" w:hAnsi="Arial" w:cs="Arial"/>
          <w:lang w:val="es-AR"/>
        </w:rPr>
        <w:t>Rodríguez</w:t>
      </w:r>
      <w:r w:rsidR="00E347AF">
        <w:rPr>
          <w:rFonts w:ascii="Arial" w:eastAsia="Times New Roman" w:hAnsi="Arial" w:cs="Arial"/>
          <w:lang w:val="es-AR"/>
        </w:rPr>
        <w:t xml:space="preserve">, </w:t>
      </w:r>
      <w:r w:rsidR="00E347AF" w:rsidRPr="005F613D">
        <w:rPr>
          <w:rFonts w:ascii="Arial" w:eastAsia="Times New Roman" w:hAnsi="Arial" w:cs="Arial"/>
          <w:lang w:val="es-AR"/>
        </w:rPr>
        <w:t>Director General de Total Especialidades Argentina.</w:t>
      </w:r>
    </w:p>
    <w:p w:rsidR="00E653B5" w:rsidRPr="005F613D" w:rsidRDefault="00E653B5" w:rsidP="00E653B5">
      <w:pPr>
        <w:jc w:val="both"/>
        <w:rPr>
          <w:rFonts w:ascii="Arial" w:eastAsia="Times New Roman" w:hAnsi="Arial" w:cs="Arial"/>
          <w:lang w:val="es-AR"/>
        </w:rPr>
      </w:pPr>
      <w:r w:rsidRPr="00256731">
        <w:rPr>
          <w:rFonts w:ascii="Arial" w:eastAsia="Times New Roman" w:hAnsi="Arial" w:cs="Arial"/>
          <w:i/>
          <w:lang w:val="es-AR"/>
        </w:rPr>
        <w:t xml:space="preserve">“Estamos orgullosos de </w:t>
      </w:r>
      <w:r w:rsidR="00256731">
        <w:rPr>
          <w:rFonts w:ascii="Arial" w:eastAsia="Times New Roman" w:hAnsi="Arial" w:cs="Arial"/>
          <w:i/>
          <w:lang w:val="es-AR"/>
        </w:rPr>
        <w:t>este lanzamiento</w:t>
      </w:r>
      <w:r w:rsidRPr="00256731">
        <w:rPr>
          <w:rFonts w:ascii="Arial" w:eastAsia="Times New Roman" w:hAnsi="Arial" w:cs="Arial"/>
          <w:i/>
          <w:lang w:val="es-AR"/>
        </w:rPr>
        <w:t>. Sabemos que encontrar un lugar para realizar el cambio de aceite de forma confiable y con productos certificados no es fácil en este contexto. La plataforma tiene mucho potencial, esperamos ir sumando más talleres para poder ampliar la cobertura”</w:t>
      </w:r>
      <w:r>
        <w:rPr>
          <w:rFonts w:ascii="Arial" w:eastAsia="Times New Roman" w:hAnsi="Arial" w:cs="Arial"/>
          <w:lang w:val="es-AR"/>
        </w:rPr>
        <w:t xml:space="preserve">, destaca </w:t>
      </w:r>
      <w:r w:rsidRPr="005F613D">
        <w:rPr>
          <w:rFonts w:ascii="Arial" w:eastAsia="Times New Roman" w:hAnsi="Arial" w:cs="Arial"/>
          <w:lang w:val="es-AR"/>
        </w:rPr>
        <w:t>Dolores Serrano, Gerente de Marketing y Comunicación de Total</w:t>
      </w:r>
      <w:r w:rsidR="00E4402F">
        <w:rPr>
          <w:rFonts w:ascii="Arial" w:eastAsia="Times New Roman" w:hAnsi="Arial" w:cs="Arial"/>
          <w:lang w:val="es-AR"/>
        </w:rPr>
        <w:t xml:space="preserve"> </w:t>
      </w:r>
      <w:r w:rsidR="00E4402F" w:rsidRPr="005F613D">
        <w:rPr>
          <w:rFonts w:ascii="Arial" w:eastAsia="Times New Roman" w:hAnsi="Arial" w:cs="Arial"/>
          <w:lang w:val="es-AR"/>
        </w:rPr>
        <w:t>Especialidades Argentina</w:t>
      </w:r>
      <w:r w:rsidRPr="005F613D">
        <w:rPr>
          <w:rFonts w:ascii="Arial" w:eastAsia="Times New Roman" w:hAnsi="Arial" w:cs="Arial"/>
          <w:lang w:val="es-AR"/>
        </w:rPr>
        <w:t xml:space="preserve">. </w:t>
      </w:r>
    </w:p>
    <w:p w:rsidR="00C64F5D" w:rsidRDefault="00C64F5D" w:rsidP="001B3907">
      <w:pPr>
        <w:spacing w:after="0"/>
        <w:jc w:val="both"/>
        <w:textAlignment w:val="baseline"/>
        <w:rPr>
          <w:rFonts w:ascii="Arial" w:eastAsia="Arial" w:hAnsi="Arial" w:cs="Arial"/>
          <w:color w:val="000000"/>
          <w:lang w:val="es-ES"/>
        </w:rPr>
      </w:pPr>
    </w:p>
    <w:p w:rsidR="00A9502A" w:rsidRPr="003E27EE" w:rsidRDefault="00A9502A" w:rsidP="00A9502A">
      <w:pPr>
        <w:spacing w:after="0"/>
        <w:jc w:val="both"/>
        <w:textAlignment w:val="baseline"/>
        <w:rPr>
          <w:rFonts w:ascii="Arial" w:eastAsia="Arial" w:hAnsi="Arial" w:cs="Arial"/>
          <w:b/>
          <w:color w:val="000000"/>
          <w:lang w:val="es-ES"/>
        </w:rPr>
      </w:pPr>
      <w:r w:rsidRPr="003E27EE">
        <w:rPr>
          <w:rFonts w:ascii="Arial" w:eastAsia="Arial" w:hAnsi="Arial" w:cs="Arial"/>
          <w:b/>
          <w:color w:val="000000"/>
          <w:lang w:val="es-ES"/>
        </w:rPr>
        <w:t xml:space="preserve">Acerca de Total </w:t>
      </w:r>
      <w:r>
        <w:rPr>
          <w:rFonts w:ascii="Arial" w:eastAsia="Arial" w:hAnsi="Arial" w:cs="Arial"/>
          <w:b/>
          <w:color w:val="000000"/>
          <w:lang w:val="es-ES"/>
        </w:rPr>
        <w:t xml:space="preserve"> Especialidades </w:t>
      </w:r>
      <w:r w:rsidRPr="003E27EE">
        <w:rPr>
          <w:rFonts w:ascii="Arial" w:eastAsia="Arial" w:hAnsi="Arial" w:cs="Arial"/>
          <w:b/>
          <w:color w:val="000000"/>
          <w:lang w:val="es-ES"/>
        </w:rPr>
        <w:t>Argentina</w:t>
      </w:r>
    </w:p>
    <w:p w:rsidR="004724CF" w:rsidRPr="003E27EE" w:rsidRDefault="004724CF" w:rsidP="004724CF">
      <w:pPr>
        <w:spacing w:before="7" w:line="247" w:lineRule="exact"/>
        <w:jc w:val="both"/>
        <w:textAlignment w:val="baseline"/>
        <w:rPr>
          <w:rFonts w:ascii="Arial" w:hAnsi="Arial" w:cs="Arial"/>
          <w:b/>
          <w:noProof/>
          <w:lang w:val="es-AR"/>
        </w:rPr>
      </w:pPr>
      <w:r w:rsidRPr="003E27EE">
        <w:rPr>
          <w:rFonts w:ascii="Arial" w:hAnsi="Arial" w:cs="Arial"/>
          <w:szCs w:val="20"/>
          <w:lang w:val="es-ES"/>
        </w:rPr>
        <w:t>Total está presente en el mercado de lubricantes en Argentina a través de sus marcas TOTAL</w:t>
      </w:r>
      <w:r>
        <w:rPr>
          <w:rFonts w:ascii="Arial" w:hAnsi="Arial" w:cs="Arial"/>
          <w:szCs w:val="20"/>
          <w:lang w:val="es-ES"/>
        </w:rPr>
        <w:t xml:space="preserve"> </w:t>
      </w:r>
      <w:r w:rsidRPr="003E27EE">
        <w:rPr>
          <w:rFonts w:ascii="Arial" w:hAnsi="Arial" w:cs="Arial"/>
          <w:szCs w:val="20"/>
          <w:lang w:val="es-ES"/>
        </w:rPr>
        <w:t xml:space="preserve">y ELF, ofreciendo una amplia gama de productos diseñados para cubrir las necesidades de los segmentos auto, moto, agro e industria. </w:t>
      </w:r>
    </w:p>
    <w:p w:rsidR="00A9502A" w:rsidRPr="00C5564F" w:rsidRDefault="00A9502A" w:rsidP="00A9502A">
      <w:pPr>
        <w:rPr>
          <w:rFonts w:ascii="Arial" w:hAnsi="Arial" w:cs="Arial"/>
          <w:b/>
          <w:noProof/>
          <w:lang w:val="es-AR"/>
        </w:rPr>
      </w:pPr>
      <w:r>
        <w:rPr>
          <w:rFonts w:ascii="Arial" w:hAnsi="Arial" w:cs="Arial"/>
          <w:noProof/>
          <w:sz w:val="20"/>
          <w:lang w:val="en-US"/>
        </w:rPr>
        <w:drawing>
          <wp:inline distT="0" distB="0" distL="0" distR="0">
            <wp:extent cx="238125" cy="238125"/>
            <wp:effectExtent l="19050" t="0" r="9525" b="0"/>
            <wp:docPr id="4" name="Imagen 1" descr="https://cdn1.iconfinder.com/data/icons/logotypes/32/twitter-128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https://cdn1.iconfinder.com/data/icons/logotypes/32/twitter-12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0"/>
          <w:lang w:val="es-AR"/>
        </w:rPr>
        <w:t xml:space="preserve"> </w:t>
      </w:r>
      <w:r>
        <w:rPr>
          <w:rFonts w:ascii="Arial" w:hAnsi="Arial" w:cs="Arial"/>
          <w:noProof/>
          <w:sz w:val="20"/>
          <w:lang w:val="en-US"/>
        </w:rPr>
        <w:drawing>
          <wp:inline distT="0" distB="0" distL="0" distR="0">
            <wp:extent cx="247650" cy="247650"/>
            <wp:effectExtent l="19050" t="0" r="0" b="0"/>
            <wp:docPr id="5" name="Imagen 3" descr="http://3835642c2693476aa717-d4b78efce91b9730bcca725cf9bb0b37.r51.cf1.rackcdn.com/Instagram_App_Large_May2016_200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http://3835642c2693476aa717-d4b78efce91b9730bcca725cf9bb0b37.r51.cf1.rackcdn.com/Instagram_App_Large_May2016_20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0"/>
          <w:lang w:val="es-AR"/>
        </w:rPr>
        <w:t xml:space="preserve"> </w:t>
      </w:r>
      <w:r>
        <w:rPr>
          <w:rFonts w:ascii="Arial" w:hAnsi="Arial" w:cs="Arial"/>
          <w:noProof/>
          <w:sz w:val="20"/>
          <w:lang w:val="en-US"/>
        </w:rPr>
        <w:drawing>
          <wp:inline distT="0" distB="0" distL="0" distR="0">
            <wp:extent cx="247650" cy="247650"/>
            <wp:effectExtent l="19050" t="0" r="0" b="0"/>
            <wp:docPr id="11" name="Imagen 2" descr="http://cdn01.pelfusion.com/wp-content/uploads/2013/04/facebook-logo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ttp://cdn01.pelfusion.com/wp-content/uploads/2013/04/facebook-logo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0"/>
          <w:lang w:val="en-US"/>
        </w:rPr>
        <w:drawing>
          <wp:inline distT="0" distB="0" distL="0" distR="0">
            <wp:extent cx="409575" cy="247650"/>
            <wp:effectExtent l="0" t="0" r="0" b="0"/>
            <wp:docPr id="10" name="Imagen 29" descr="YouTube | Desain logo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9" descr="YouTube | Desain logo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19354" b="193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0"/>
          <w:lang w:val="es-AR"/>
        </w:rPr>
        <w:t xml:space="preserve">    </w:t>
      </w:r>
      <w:r w:rsidRPr="00C5564F">
        <w:rPr>
          <w:rFonts w:ascii="Arial" w:hAnsi="Arial" w:cs="Arial"/>
          <w:b/>
          <w:lang w:val="es-AR"/>
        </w:rPr>
        <w:t>@TotalArgentina</w:t>
      </w:r>
    </w:p>
    <w:p w:rsidR="00C64F5D" w:rsidRDefault="00C64F5D" w:rsidP="005D0A88">
      <w:pPr>
        <w:spacing w:before="7" w:line="247" w:lineRule="exact"/>
        <w:jc w:val="both"/>
        <w:textAlignment w:val="baseline"/>
        <w:rPr>
          <w:rFonts w:ascii="Arial" w:eastAsia="Arial" w:hAnsi="Arial" w:cs="Arial"/>
          <w:b/>
          <w:color w:val="000000"/>
          <w:lang w:val="es-ES"/>
        </w:rPr>
      </w:pPr>
    </w:p>
    <w:p w:rsidR="00256731" w:rsidRDefault="00256731" w:rsidP="00256731">
      <w:pPr>
        <w:rPr>
          <w:rFonts w:ascii="Arial" w:hAnsi="Arial" w:cs="Arial"/>
          <w:b/>
          <w:bCs/>
          <w:lang w:val="es-DO"/>
        </w:rPr>
      </w:pPr>
      <w:r>
        <w:rPr>
          <w:rFonts w:ascii="Arial" w:hAnsi="Arial" w:cs="Arial"/>
          <w:b/>
          <w:bCs/>
          <w:lang w:val="es-DO"/>
        </w:rPr>
        <w:t xml:space="preserve">Acerca de Total Lubrifiants </w:t>
      </w:r>
    </w:p>
    <w:p w:rsidR="001B3907" w:rsidRPr="005D0A88" w:rsidRDefault="00256731" w:rsidP="00256731">
      <w:pPr>
        <w:spacing w:before="7" w:after="0" w:line="247" w:lineRule="exact"/>
        <w:jc w:val="both"/>
        <w:textAlignment w:val="baseline"/>
        <w:rPr>
          <w:rFonts w:ascii="Arial" w:eastAsia="Times New Roman" w:hAnsi="Arial" w:cs="Arial"/>
          <w:lang w:val="es-ES" w:eastAsia="fr-FR"/>
        </w:rPr>
      </w:pPr>
      <w:r>
        <w:rPr>
          <w:rFonts w:ascii="Arial" w:hAnsi="Arial" w:cs="Arial"/>
          <w:lang w:val="es-DO"/>
        </w:rPr>
        <w:lastRenderedPageBreak/>
        <w:t>Total Lubrifiants es uno de los líderes mundiales en fabricación y comercialización de aceites y lubricantes para motores. Cuenta con 41 plantas de producción en todo el mundo y más de 5.800 empleados en 150 países. Total Lubrifiants ofrece productos y servicios innovadores, eficientes y ambientalmente responsables desarrollados por más de 130 investigadores en su centro de I + D. Total Lubrifiants es un socio a escoger para los mercados automotriz, industrial y marino</w:t>
      </w:r>
      <w:r w:rsidR="001B3907" w:rsidRPr="005D0A88">
        <w:rPr>
          <w:rFonts w:ascii="Arial" w:eastAsia="Times New Roman" w:hAnsi="Arial" w:cs="Arial"/>
          <w:lang w:val="es-ES" w:eastAsia="fr-FR"/>
        </w:rPr>
        <w:t>.</w:t>
      </w:r>
    </w:p>
    <w:p w:rsidR="001B3907" w:rsidRPr="005D0A88" w:rsidRDefault="001B3907" w:rsidP="001B3907">
      <w:pPr>
        <w:spacing w:after="0"/>
        <w:jc w:val="both"/>
        <w:textAlignment w:val="baseline"/>
        <w:rPr>
          <w:rFonts w:ascii="Arial" w:eastAsia="Arial" w:hAnsi="Arial" w:cs="Arial"/>
          <w:b/>
          <w:color w:val="000000"/>
          <w:sz w:val="18"/>
          <w:szCs w:val="18"/>
          <w:lang w:val="es-ES"/>
        </w:rPr>
      </w:pPr>
    </w:p>
    <w:p w:rsidR="001B3907" w:rsidRPr="005D0A88" w:rsidRDefault="001B3907" w:rsidP="001B3907">
      <w:pPr>
        <w:spacing w:after="0"/>
        <w:jc w:val="both"/>
        <w:textAlignment w:val="baseline"/>
        <w:rPr>
          <w:rFonts w:ascii="Arial" w:eastAsia="Arial" w:hAnsi="Arial" w:cs="Arial"/>
          <w:b/>
          <w:color w:val="000000"/>
          <w:lang w:val="es-ES"/>
        </w:rPr>
      </w:pPr>
      <w:r w:rsidRPr="005D0A88">
        <w:rPr>
          <w:rFonts w:ascii="Arial" w:eastAsia="Arial" w:hAnsi="Arial" w:cs="Arial"/>
          <w:b/>
          <w:color w:val="000000"/>
          <w:lang w:val="es-ES"/>
        </w:rPr>
        <w:t>Acerca de Total</w:t>
      </w:r>
    </w:p>
    <w:p w:rsidR="00B13DCB" w:rsidRPr="00B13DCB" w:rsidRDefault="00B13DCB" w:rsidP="00B13D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lang w:val="es-DO"/>
        </w:rPr>
      </w:pPr>
      <w:r w:rsidRPr="00B13DCB">
        <w:rPr>
          <w:rFonts w:ascii="Arial" w:hAnsi="Arial" w:cs="Arial"/>
          <w:lang w:val="es-DO"/>
        </w:rPr>
        <w:t>Total es un grupo energético amplio, que produce y comercializa combustibles, gas natural y electricidad. Nuestros 100.000 empleados están comprometidos con una mejor energía que sea más segura, más asequible, más limpia y accesible para tantas personas como sea posible. Activos en más de 130 países, nuestra ambición es convertirnos en el principal actor de la energía responsable.</w:t>
      </w:r>
    </w:p>
    <w:p w:rsidR="001B3907" w:rsidRPr="005D0A88" w:rsidRDefault="001B3907" w:rsidP="001B3907">
      <w:pPr>
        <w:spacing w:before="7" w:line="247" w:lineRule="exact"/>
        <w:ind w:left="72"/>
        <w:jc w:val="center"/>
        <w:textAlignment w:val="baseline"/>
        <w:rPr>
          <w:rFonts w:ascii="Arial" w:eastAsia="Arial" w:hAnsi="Arial" w:cs="Arial"/>
          <w:color w:val="000000"/>
          <w:lang w:val="es-ES"/>
        </w:rPr>
      </w:pPr>
      <w:r w:rsidRPr="005D0A88">
        <w:rPr>
          <w:rFonts w:ascii="Arial" w:eastAsia="Arial" w:hAnsi="Arial" w:cs="Arial"/>
          <w:color w:val="000000"/>
          <w:lang w:val="es-ES"/>
        </w:rPr>
        <w:t>* * * * *</w:t>
      </w:r>
    </w:p>
    <w:p w:rsidR="001B3907" w:rsidRPr="005D0A88" w:rsidRDefault="001B3907" w:rsidP="001B3907">
      <w:pPr>
        <w:spacing w:after="0"/>
        <w:ind w:right="72"/>
        <w:jc w:val="both"/>
        <w:textAlignment w:val="baseline"/>
        <w:rPr>
          <w:rFonts w:ascii="Arial" w:eastAsia="Arial" w:hAnsi="Arial" w:cs="Arial"/>
          <w:b/>
          <w:color w:val="000000"/>
          <w:lang w:val="es-ES"/>
        </w:rPr>
      </w:pPr>
      <w:r w:rsidRPr="005D0A88">
        <w:rPr>
          <w:rFonts w:ascii="Arial" w:eastAsia="Arial" w:hAnsi="Arial" w:cs="Arial"/>
          <w:b/>
          <w:color w:val="000000"/>
          <w:lang w:val="es-ES"/>
        </w:rPr>
        <w:t>Contactos relación con medios</w:t>
      </w:r>
    </w:p>
    <w:p w:rsidR="001B3907" w:rsidRPr="005D0A88" w:rsidRDefault="001B3907" w:rsidP="001B3907">
      <w:pPr>
        <w:spacing w:after="0"/>
        <w:jc w:val="both"/>
        <w:outlineLvl w:val="0"/>
        <w:rPr>
          <w:rFonts w:ascii="Arial" w:hAnsi="Arial" w:cs="Arial"/>
          <w:lang w:val="es-ES"/>
        </w:rPr>
      </w:pPr>
      <w:r w:rsidRPr="005D0A88">
        <w:rPr>
          <w:rFonts w:ascii="Arial" w:hAnsi="Arial" w:cs="Arial"/>
          <w:lang w:val="es-AR"/>
        </w:rPr>
        <w:t xml:space="preserve">Dolores Serrano | </w:t>
      </w:r>
      <w:hyperlink r:id="rId20" w:history="1">
        <w:r w:rsidRPr="005D0A88">
          <w:rPr>
            <w:rStyle w:val="Hipervnculo"/>
            <w:rFonts w:ascii="Arial" w:hAnsi="Arial" w:cs="Arial"/>
            <w:lang w:val="es-ES"/>
          </w:rPr>
          <w:t>dolores.serrano@total.com.ar</w:t>
        </w:r>
      </w:hyperlink>
      <w:r w:rsidRPr="005D0A88">
        <w:rPr>
          <w:rFonts w:ascii="Arial" w:hAnsi="Arial" w:cs="Arial"/>
          <w:lang w:val="es-ES"/>
        </w:rPr>
        <w:t xml:space="preserve"> </w:t>
      </w:r>
    </w:p>
    <w:p w:rsidR="001B3907" w:rsidRPr="005D0A88" w:rsidRDefault="001B3907" w:rsidP="004C10C3">
      <w:pPr>
        <w:spacing w:after="0"/>
        <w:jc w:val="both"/>
        <w:outlineLvl w:val="0"/>
        <w:rPr>
          <w:rFonts w:ascii="Arial" w:hAnsi="Arial" w:cs="Arial"/>
          <w:lang w:val="es-ES"/>
        </w:rPr>
      </w:pPr>
      <w:r w:rsidRPr="005D0A88">
        <w:rPr>
          <w:rFonts w:ascii="Arial" w:hAnsi="Arial" w:cs="Arial"/>
          <w:lang w:val="es-AR"/>
        </w:rPr>
        <w:t xml:space="preserve">Micaela Ravina | </w:t>
      </w:r>
      <w:hyperlink r:id="rId21" w:history="1">
        <w:r w:rsidRPr="005D0A88">
          <w:rPr>
            <w:rStyle w:val="Hipervnculo"/>
            <w:rFonts w:ascii="Arial" w:hAnsi="Arial" w:cs="Arial"/>
            <w:lang w:val="es-ES"/>
          </w:rPr>
          <w:t>micaela.ravina@total.com.ar</w:t>
        </w:r>
      </w:hyperlink>
      <w:r w:rsidRPr="005D0A88">
        <w:rPr>
          <w:rFonts w:ascii="Arial" w:hAnsi="Arial" w:cs="Arial"/>
          <w:lang w:val="es-ES"/>
        </w:rPr>
        <w:t xml:space="preserve"> </w:t>
      </w:r>
    </w:p>
    <w:p w:rsidR="001B3907" w:rsidRPr="005D0A88" w:rsidRDefault="001B3907" w:rsidP="001B3907">
      <w:pPr>
        <w:pStyle w:val="xmsonormal"/>
        <w:spacing w:line="276" w:lineRule="auto"/>
        <w:jc w:val="both"/>
        <w:rPr>
          <w:rFonts w:ascii="Arial" w:eastAsia="Arial" w:hAnsi="Arial" w:cs="Arial"/>
          <w:b/>
          <w:color w:val="000000"/>
          <w:lang w:val="es-AR" w:eastAsia="en-US"/>
        </w:rPr>
      </w:pPr>
    </w:p>
    <w:p w:rsidR="001B3907" w:rsidRPr="005D0A88" w:rsidRDefault="001B3907" w:rsidP="001B3907">
      <w:pPr>
        <w:pStyle w:val="xmsonormal"/>
        <w:spacing w:line="276" w:lineRule="auto"/>
        <w:jc w:val="both"/>
        <w:rPr>
          <w:rFonts w:ascii="Arial" w:eastAsia="Arial" w:hAnsi="Arial" w:cs="Arial"/>
          <w:b/>
          <w:color w:val="000000"/>
          <w:lang w:val="es-ES" w:eastAsia="en-US"/>
        </w:rPr>
      </w:pPr>
      <w:r w:rsidRPr="005D0A88">
        <w:rPr>
          <w:rFonts w:ascii="Arial" w:eastAsia="Arial" w:hAnsi="Arial" w:cs="Arial"/>
          <w:b/>
          <w:color w:val="000000"/>
          <w:lang w:val="es-ES" w:eastAsia="en-US"/>
        </w:rPr>
        <w:t>Nota de advertencia</w:t>
      </w:r>
    </w:p>
    <w:p w:rsidR="001B3907" w:rsidRPr="005D0A88" w:rsidRDefault="001B3907" w:rsidP="001B3907">
      <w:pPr>
        <w:spacing w:before="2" w:line="206" w:lineRule="exact"/>
        <w:ind w:right="72"/>
        <w:jc w:val="both"/>
        <w:textAlignment w:val="baseline"/>
        <w:rPr>
          <w:rFonts w:ascii="Arial" w:eastAsia="Arial" w:hAnsi="Arial" w:cs="Arial"/>
          <w:i/>
          <w:color w:val="000000"/>
          <w:lang w:val="es-ES"/>
        </w:rPr>
      </w:pPr>
      <w:r w:rsidRPr="005D0A88">
        <w:rPr>
          <w:rFonts w:ascii="Arial" w:eastAsia="Arial" w:hAnsi="Arial" w:cs="Arial"/>
          <w:i/>
          <w:color w:val="000000"/>
          <w:lang w:val="es-ES"/>
        </w:rPr>
        <w:t>Este comunicado de prensa, del cual no se pueden extraer consecuencias legales, es solo para fines informativos. Las entidades en las que TOTAL S.A. directa o indirectamente posee inversiones son entidades legales separadas. TOTAL S.A. no tiene responsabilidad por sus actos u omisiones. En este documento, los términos "Total" y "Grupo Total" se usan a veces por conveniencia cuando se hacen referencias generales a TOTAL S.A. y / o sus subsidiarias. Del mismo modo, las palabras "nosotros", "nosotros" y "nuestro" también se pueden usar para referirse a las subsidiarias en general o a aquellos que trabajan para ellas.</w:t>
      </w:r>
    </w:p>
    <w:p w:rsidR="001B3907" w:rsidRPr="005D0A88" w:rsidRDefault="001B3907" w:rsidP="001B3907">
      <w:pPr>
        <w:spacing w:before="2" w:line="206" w:lineRule="exact"/>
        <w:ind w:right="72"/>
        <w:jc w:val="both"/>
        <w:textAlignment w:val="baseline"/>
        <w:rPr>
          <w:rFonts w:ascii="Arial" w:eastAsia="Arial" w:hAnsi="Arial" w:cs="Arial"/>
          <w:i/>
          <w:color w:val="000000"/>
          <w:lang w:val="es-ES"/>
        </w:rPr>
      </w:pPr>
      <w:r w:rsidRPr="005D0A88">
        <w:rPr>
          <w:rFonts w:ascii="Arial" w:eastAsia="Arial" w:hAnsi="Arial" w:cs="Arial"/>
          <w:i/>
          <w:color w:val="000000"/>
          <w:lang w:val="es-ES"/>
        </w:rPr>
        <w:t>Este documento puede contener información y declaraciones prospectivas que se basan en una serie de datos económicos y supuestos realizados en un entorno económico, competitivo y regulatorio determinado. Pueden resultar inexactos en el futuro y están sujetos a una serie de factores de riesgo. Ni TOTAL S.A. ni ninguna de sus subsidiarias asume ninguna obligación de actualizar públicamente ninguna información o declaración prospectiva, objetivos o tendencias contenidas en este documento, ya sea como resultado de nueva información, eventos futuros u otros.</w:t>
      </w:r>
    </w:p>
    <w:p w:rsidR="001B3907" w:rsidRPr="005D0A88" w:rsidRDefault="001B3907" w:rsidP="001B3907">
      <w:pPr>
        <w:pStyle w:val="xmsonormal"/>
        <w:spacing w:line="276" w:lineRule="auto"/>
        <w:jc w:val="both"/>
        <w:rPr>
          <w:rFonts w:ascii="Arial" w:eastAsia="Arial" w:hAnsi="Arial" w:cs="Arial"/>
          <w:i/>
          <w:color w:val="000000"/>
          <w:lang w:val="es-ES"/>
        </w:rPr>
      </w:pPr>
    </w:p>
    <w:p w:rsidR="0046732F" w:rsidRPr="005D0A88" w:rsidRDefault="0046732F" w:rsidP="001B3907">
      <w:pPr>
        <w:autoSpaceDE w:val="0"/>
        <w:autoSpaceDN w:val="0"/>
        <w:adjustRightInd w:val="0"/>
        <w:spacing w:after="0"/>
        <w:jc w:val="both"/>
        <w:rPr>
          <w:rFonts w:ascii="Arial" w:eastAsia="Arial" w:hAnsi="Arial" w:cs="Arial"/>
          <w:i/>
          <w:color w:val="000000"/>
          <w:sz w:val="18"/>
          <w:szCs w:val="18"/>
          <w:lang w:val="es-ES"/>
        </w:rPr>
      </w:pPr>
    </w:p>
    <w:sectPr w:rsidR="0046732F" w:rsidRPr="005D0A88" w:rsidSect="00473BF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900" w:right="1196" w:bottom="1417" w:left="99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31E6" w:rsidRDefault="000931E6" w:rsidP="004B431B">
      <w:pPr>
        <w:spacing w:after="0" w:line="240" w:lineRule="auto"/>
      </w:pPr>
      <w:r>
        <w:separator/>
      </w:r>
    </w:p>
  </w:endnote>
  <w:endnote w:type="continuationSeparator" w:id="0">
    <w:p w:rsidR="000931E6" w:rsidRDefault="000931E6" w:rsidP="004B4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NeueLT Std Extended">
    <w:altName w:val="Arial"/>
    <w:panose1 w:val="020B080704050203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77B2" w:rsidRDefault="007777B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60D6" w:rsidRDefault="007777B2">
    <w:pPr>
      <w:pStyle w:val="Piedepgin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f67a4149b6e484506dfba1ce" o:spid="_x0000_s4101" type="#_x0000_t202" alt="{&quot;HashCode&quot;:-234220969,&quot;Height&quot;:841.0,&quot;Width&quot;:595.0,&quot;Placement&quot;:&quot;Footer&quot;,&quot;Index&quot;:&quot;Primary&quot;,&quot;Section&quot;:1,&quot;Top&quot;:0.0,&quot;Left&quot;:0.0}" style="position:absolute;margin-left:0;margin-top:785.8pt;width:595.3pt;height:41.05pt;z-index:251666432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:rsidR="007777B2" w:rsidRPr="007777B2" w:rsidRDefault="007777B2" w:rsidP="007777B2">
                <w:pPr>
                  <w:spacing w:after="0"/>
                  <w:rPr>
                    <w:rFonts w:ascii="Calibri" w:hAnsi="Calibri" w:cs="Calibri"/>
                    <w:color w:val="000000"/>
                    <w:sz w:val="20"/>
                  </w:rPr>
                </w:pPr>
                <w:r w:rsidRPr="007777B2">
                  <w:rPr>
                    <w:rFonts w:ascii="Calibri" w:hAnsi="Calibri" w:cs="Calibri"/>
                    <w:color w:val="000000"/>
                    <w:sz w:val="20"/>
                  </w:rPr>
                  <w:t>TOTAL Classification: Restricted Distribution</w:t>
                </w:r>
              </w:p>
              <w:p w:rsidR="007777B2" w:rsidRPr="007777B2" w:rsidRDefault="007777B2" w:rsidP="007777B2">
                <w:pPr>
                  <w:spacing w:after="0"/>
                  <w:rPr>
                    <w:rFonts w:ascii="Calibri" w:hAnsi="Calibri" w:cs="Calibri"/>
                    <w:color w:val="000000"/>
                    <w:sz w:val="20"/>
                  </w:rPr>
                </w:pPr>
                <w:r w:rsidRPr="007777B2">
                  <w:rPr>
                    <w:rFonts w:ascii="Calibri" w:hAnsi="Calibri" w:cs="Calibri"/>
                    <w:color w:val="000000"/>
                    <w:sz w:val="20"/>
                  </w:rPr>
                  <w:t>TOTAL - All rights reserved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60D6" w:rsidRDefault="007777B2">
    <w:pPr>
      <w:pStyle w:val="Piedepgin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4fff45a4a9f51ca739a94ff7" o:spid="_x0000_s4102" type="#_x0000_t202" alt="{&quot;HashCode&quot;:-234220969,&quot;Height&quot;:841.0,&quot;Width&quot;:595.0,&quot;Placement&quot;:&quot;Footer&quot;,&quot;Index&quot;:&quot;FirstPage&quot;,&quot;Section&quot;:1,&quot;Top&quot;:0.0,&quot;Left&quot;:0.0}" style="position:absolute;margin-left:0;margin-top:785.8pt;width:595.3pt;height:41.05pt;z-index:251667456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:rsidR="007777B2" w:rsidRPr="007777B2" w:rsidRDefault="007777B2" w:rsidP="007777B2">
                <w:pPr>
                  <w:spacing w:after="0"/>
                  <w:rPr>
                    <w:rFonts w:ascii="Calibri" w:hAnsi="Calibri" w:cs="Calibri"/>
                    <w:color w:val="000000"/>
                    <w:sz w:val="20"/>
                  </w:rPr>
                </w:pPr>
                <w:r w:rsidRPr="007777B2">
                  <w:rPr>
                    <w:rFonts w:ascii="Calibri" w:hAnsi="Calibri" w:cs="Calibri"/>
                    <w:color w:val="000000"/>
                    <w:sz w:val="20"/>
                  </w:rPr>
                  <w:t>TOTAL Classification: Restricted Distribution</w:t>
                </w:r>
              </w:p>
              <w:p w:rsidR="007777B2" w:rsidRPr="007777B2" w:rsidRDefault="007777B2" w:rsidP="007777B2">
                <w:pPr>
                  <w:spacing w:after="0"/>
                  <w:rPr>
                    <w:rFonts w:ascii="Calibri" w:hAnsi="Calibri" w:cs="Calibri"/>
                    <w:color w:val="000000"/>
                    <w:sz w:val="20"/>
                  </w:rPr>
                </w:pPr>
                <w:r w:rsidRPr="007777B2">
                  <w:rPr>
                    <w:rFonts w:ascii="Calibri" w:hAnsi="Calibri" w:cs="Calibri"/>
                    <w:color w:val="000000"/>
                    <w:sz w:val="20"/>
                  </w:rPr>
                  <w:t>TOTAL - All rights reserved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31E6" w:rsidRDefault="000931E6" w:rsidP="004B431B">
      <w:pPr>
        <w:spacing w:after="0" w:line="240" w:lineRule="auto"/>
      </w:pPr>
      <w:r>
        <w:separator/>
      </w:r>
    </w:p>
  </w:footnote>
  <w:footnote w:type="continuationSeparator" w:id="0">
    <w:p w:rsidR="000931E6" w:rsidRDefault="000931E6" w:rsidP="004B4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77B2" w:rsidRDefault="007777B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60D6" w:rsidRPr="00F43C41" w:rsidRDefault="00AC60D6" w:rsidP="008D4E7D">
    <w:pPr>
      <w:spacing w:after="0" w:line="240" w:lineRule="auto"/>
      <w:jc w:val="right"/>
      <w:rPr>
        <w:rFonts w:ascii="Arial Black" w:hAnsi="Arial Black"/>
        <w:color w:val="E10032"/>
        <w:sz w:val="36"/>
        <w:szCs w:val="36"/>
        <w:lang w:val="en-US"/>
      </w:rPr>
    </w:pPr>
    <w:r w:rsidRPr="00F43C41">
      <w:rPr>
        <w:rFonts w:ascii="Arial Black" w:hAnsi="Arial Black" w:cs="Arial"/>
        <w:b/>
        <w:color w:val="E10032"/>
        <w:sz w:val="36"/>
        <w:szCs w:val="36"/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60D6" w:rsidRDefault="00AC60D6" w:rsidP="009A14A5">
    <w:pPr>
      <w:spacing w:after="0" w:line="240" w:lineRule="auto"/>
      <w:rPr>
        <w:rFonts w:ascii="Arial" w:hAnsi="Arial" w:cs="Arial"/>
        <w:sz w:val="40"/>
        <w:szCs w:val="40"/>
        <w:vertAlign w:val="superscript"/>
      </w:rPr>
    </w:pPr>
    <w:r>
      <w:rPr>
        <w:noProof/>
        <w:lang w:val="en-US"/>
      </w:rPr>
      <w:drawing>
        <wp:inline distT="0" distB="0" distL="0" distR="0">
          <wp:extent cx="2033773" cy="508959"/>
          <wp:effectExtent l="19050" t="0" r="4577" b="0"/>
          <wp:docPr id="6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3773" cy="5089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C60D6" w:rsidRPr="000A6F7B" w:rsidRDefault="00AC60D6" w:rsidP="009A14A5">
    <w:pPr>
      <w:rPr>
        <w:rFonts w:ascii="Arial Black" w:hAnsi="Arial Black" w:cs="Arial"/>
        <w:b/>
        <w:color w:val="E10032"/>
        <w:sz w:val="36"/>
        <w:szCs w:val="36"/>
        <w:vertAlign w:val="superscript"/>
        <w:lang w:val="es-ES"/>
      </w:rPr>
    </w:pPr>
    <w:r w:rsidRPr="000A6F7B">
      <w:rPr>
        <w:rFonts w:ascii="HelveticaNeueLT Std Extended" w:hAnsi="HelveticaNeueLT Std Extended" w:cs="Arial"/>
        <w:b/>
        <w:color w:val="CC0000"/>
        <w:sz w:val="32"/>
        <w:szCs w:val="32"/>
        <w:lang w:val="es-ES"/>
      </w:rPr>
      <w:t xml:space="preserve">         </w:t>
    </w:r>
    <w:r w:rsidRPr="000A6F7B">
      <w:rPr>
        <w:rFonts w:ascii="Arial Black" w:hAnsi="Arial Black" w:cs="Arial"/>
        <w:b/>
        <w:color w:val="E10032"/>
        <w:sz w:val="36"/>
        <w:szCs w:val="36"/>
        <w:lang w:val="es-ES"/>
      </w:rPr>
      <w:t xml:space="preserve">Total </w:t>
    </w:r>
    <w:r>
      <w:rPr>
        <w:rFonts w:ascii="Arial Black" w:hAnsi="Arial Black" w:cs="Arial"/>
        <w:b/>
        <w:color w:val="E10032"/>
        <w:sz w:val="36"/>
        <w:szCs w:val="36"/>
        <w:lang w:val="es-ES"/>
      </w:rPr>
      <w:t>Especialidades Argentina</w:t>
    </w:r>
    <w:r w:rsidRPr="000A6F7B">
      <w:rPr>
        <w:rFonts w:ascii="Arial Black" w:hAnsi="Arial Black" w:cs="Arial"/>
        <w:b/>
        <w:color w:val="E10032"/>
        <w:sz w:val="36"/>
        <w:szCs w:val="36"/>
        <w:vertAlign w:val="superscript"/>
        <w:lang w:val="es-ES"/>
      </w:rPr>
      <w:tab/>
    </w:r>
  </w:p>
  <w:p w:rsidR="00AC60D6" w:rsidRPr="00F451ED" w:rsidRDefault="00AC60D6" w:rsidP="009A14A5">
    <w:pPr>
      <w:spacing w:after="0" w:line="240" w:lineRule="auto"/>
      <w:jc w:val="right"/>
      <w:rPr>
        <w:rFonts w:ascii="Arial Black" w:hAnsi="Arial Black"/>
        <w:color w:val="E10032"/>
        <w:sz w:val="36"/>
        <w:szCs w:val="36"/>
        <w:lang w:val="es-ES"/>
      </w:rPr>
    </w:pPr>
    <w:r w:rsidRPr="000A6F7B">
      <w:rPr>
        <w:rFonts w:ascii="HelveticaNeueLT Std Extended" w:hAnsi="HelveticaNeueLT Std Extended" w:cs="Arial"/>
        <w:b/>
        <w:color w:val="CC0000"/>
        <w:sz w:val="40"/>
        <w:szCs w:val="40"/>
        <w:vertAlign w:val="superscript"/>
        <w:lang w:val="es-ES"/>
      </w:rPr>
      <w:tab/>
    </w:r>
    <w:r w:rsidRPr="000A6F7B">
      <w:rPr>
        <w:rFonts w:ascii="HelveticaNeueLT Std Extended" w:hAnsi="HelveticaNeueLT Std Extended" w:cs="Arial"/>
        <w:b/>
        <w:color w:val="CC0000"/>
        <w:sz w:val="40"/>
        <w:szCs w:val="40"/>
        <w:vertAlign w:val="superscript"/>
        <w:lang w:val="es-ES"/>
      </w:rPr>
      <w:tab/>
    </w:r>
    <w:r w:rsidRPr="000A6F7B">
      <w:rPr>
        <w:rFonts w:ascii="HelveticaNeueLT Std Extended" w:hAnsi="HelveticaNeueLT Std Extended" w:cs="Arial"/>
        <w:b/>
        <w:color w:val="CC0000"/>
        <w:sz w:val="40"/>
        <w:szCs w:val="40"/>
        <w:vertAlign w:val="superscript"/>
        <w:lang w:val="es-ES"/>
      </w:rPr>
      <w:tab/>
    </w:r>
    <w:r w:rsidRPr="000A6F7B">
      <w:rPr>
        <w:rFonts w:ascii="HelveticaNeueLT Std Extended" w:hAnsi="HelveticaNeueLT Std Extended" w:cs="Arial"/>
        <w:b/>
        <w:color w:val="CC0000"/>
        <w:sz w:val="40"/>
        <w:szCs w:val="40"/>
        <w:vertAlign w:val="superscript"/>
        <w:lang w:val="es-ES"/>
      </w:rPr>
      <w:tab/>
      <w:t xml:space="preserve">                     </w:t>
    </w:r>
    <w:r w:rsidRPr="005D0A88">
      <w:rPr>
        <w:rFonts w:ascii="Arial Black" w:hAnsi="Arial Black" w:cs="Arial"/>
        <w:noProof/>
        <w:color w:val="E10032"/>
        <w:sz w:val="36"/>
        <w:szCs w:val="36"/>
        <w:lang w:val="es-ES" w:eastAsia="fr-FR"/>
      </w:rPr>
      <w:t>Nota de Prensa</w:t>
    </w:r>
    <w:r w:rsidRPr="005D0A88">
      <w:rPr>
        <w:rFonts w:ascii="Arial Black" w:hAnsi="Arial Black" w:cs="Arial"/>
        <w:color w:val="E10032"/>
        <w:sz w:val="36"/>
        <w:szCs w:val="36"/>
        <w:lang w:val="es-ES"/>
      </w:rPr>
      <w:t xml:space="preserve"> </w:t>
    </w:r>
  </w:p>
  <w:p w:rsidR="00AC60D6" w:rsidRPr="000A6F7B" w:rsidRDefault="00AC60D6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38C6"/>
    <w:multiLevelType w:val="hybridMultilevel"/>
    <w:tmpl w:val="8A36C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B0760A"/>
    <w:multiLevelType w:val="multilevel"/>
    <w:tmpl w:val="78A001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2946BED"/>
    <w:multiLevelType w:val="hybridMultilevel"/>
    <w:tmpl w:val="1AF0DA96"/>
    <w:lvl w:ilvl="0" w:tplc="0584E2B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32A3F"/>
    <w:multiLevelType w:val="multilevel"/>
    <w:tmpl w:val="E8C097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E32C38"/>
    <w:multiLevelType w:val="multilevel"/>
    <w:tmpl w:val="41C81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790C95"/>
    <w:multiLevelType w:val="hybridMultilevel"/>
    <w:tmpl w:val="A8E26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F51395"/>
    <w:multiLevelType w:val="hybridMultilevel"/>
    <w:tmpl w:val="FC968B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AA4345"/>
    <w:multiLevelType w:val="hybridMultilevel"/>
    <w:tmpl w:val="C09E2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077FE"/>
    <w:multiLevelType w:val="hybridMultilevel"/>
    <w:tmpl w:val="81868DCA"/>
    <w:lvl w:ilvl="0" w:tplc="D5E8CB3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F4253"/>
    <w:multiLevelType w:val="multilevel"/>
    <w:tmpl w:val="4BEC32B4"/>
    <w:lvl w:ilvl="0">
      <w:start w:val="1"/>
      <w:numFmt w:val="bullet"/>
      <w:lvlText w:val="·"/>
      <w:lvlJc w:val="left"/>
      <w:pPr>
        <w:tabs>
          <w:tab w:val="left" w:pos="144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2"/>
        <w:vertAlign w:val="baseline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5162C51"/>
    <w:multiLevelType w:val="hybridMultilevel"/>
    <w:tmpl w:val="A192FA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55E52"/>
    <w:multiLevelType w:val="multilevel"/>
    <w:tmpl w:val="85D0FCF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2" w15:restartNumberingAfterBreak="0">
    <w:nsid w:val="4A9E5794"/>
    <w:multiLevelType w:val="multilevel"/>
    <w:tmpl w:val="479C798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887119"/>
    <w:multiLevelType w:val="multilevel"/>
    <w:tmpl w:val="561E3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AD153D"/>
    <w:multiLevelType w:val="hybridMultilevel"/>
    <w:tmpl w:val="A0A2F3A8"/>
    <w:lvl w:ilvl="0" w:tplc="24B820C6">
      <w:start w:val="1"/>
      <w:numFmt w:val="decimal"/>
      <w:lvlText w:val="%1."/>
      <w:lvlJc w:val="left"/>
      <w:pPr>
        <w:ind w:left="720" w:hanging="360"/>
      </w:pPr>
      <w:rPr>
        <w:lang w:val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D303A"/>
    <w:multiLevelType w:val="hybridMultilevel"/>
    <w:tmpl w:val="C3C26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824E8"/>
    <w:multiLevelType w:val="hybridMultilevel"/>
    <w:tmpl w:val="76E84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200A2"/>
    <w:multiLevelType w:val="multilevel"/>
    <w:tmpl w:val="E6E8E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2420BF"/>
    <w:multiLevelType w:val="hybridMultilevel"/>
    <w:tmpl w:val="C978B5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B10EDF"/>
    <w:multiLevelType w:val="hybridMultilevel"/>
    <w:tmpl w:val="AEDCD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10"/>
  </w:num>
  <w:num w:numId="5">
    <w:abstractNumId w:val="1"/>
  </w:num>
  <w:num w:numId="6">
    <w:abstractNumId w:val="6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8"/>
  </w:num>
  <w:num w:numId="11">
    <w:abstractNumId w:val="3"/>
  </w:num>
  <w:num w:numId="12">
    <w:abstractNumId w:val="4"/>
  </w:num>
  <w:num w:numId="13">
    <w:abstractNumId w:val="13"/>
  </w:num>
  <w:num w:numId="14">
    <w:abstractNumId w:val="12"/>
  </w:num>
  <w:num w:numId="15">
    <w:abstractNumId w:val="19"/>
  </w:num>
  <w:num w:numId="16">
    <w:abstractNumId w:val="5"/>
  </w:num>
  <w:num w:numId="17">
    <w:abstractNumId w:val="18"/>
  </w:num>
  <w:num w:numId="18">
    <w:abstractNumId w:val="7"/>
  </w:num>
  <w:num w:numId="19">
    <w:abstractNumId w:val="15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03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AwMbI0NrKwNDS1NDFX0lEKTi0uzszPAykwrAUAUAqsdiwAAAA="/>
  </w:docVars>
  <w:rsids>
    <w:rsidRoot w:val="004B431B"/>
    <w:rsid w:val="000117BC"/>
    <w:rsid w:val="00027320"/>
    <w:rsid w:val="000277D0"/>
    <w:rsid w:val="00031FF0"/>
    <w:rsid w:val="00043BF2"/>
    <w:rsid w:val="00045C44"/>
    <w:rsid w:val="00061080"/>
    <w:rsid w:val="000670C7"/>
    <w:rsid w:val="000931E6"/>
    <w:rsid w:val="00094636"/>
    <w:rsid w:val="0009534D"/>
    <w:rsid w:val="00096FC1"/>
    <w:rsid w:val="000A6F7B"/>
    <w:rsid w:val="000B001E"/>
    <w:rsid w:val="000B1F47"/>
    <w:rsid w:val="000B4652"/>
    <w:rsid w:val="000E616F"/>
    <w:rsid w:val="000F0007"/>
    <w:rsid w:val="000F35FE"/>
    <w:rsid w:val="00106386"/>
    <w:rsid w:val="001112F7"/>
    <w:rsid w:val="00123CE7"/>
    <w:rsid w:val="0014006A"/>
    <w:rsid w:val="00140138"/>
    <w:rsid w:val="00140BD0"/>
    <w:rsid w:val="001542AF"/>
    <w:rsid w:val="0017406F"/>
    <w:rsid w:val="00175E8F"/>
    <w:rsid w:val="00177325"/>
    <w:rsid w:val="001B0FEF"/>
    <w:rsid w:val="001B3907"/>
    <w:rsid w:val="001B6846"/>
    <w:rsid w:val="001C359A"/>
    <w:rsid w:val="001D7ED9"/>
    <w:rsid w:val="001E0053"/>
    <w:rsid w:val="001E232F"/>
    <w:rsid w:val="001F1600"/>
    <w:rsid w:val="00213175"/>
    <w:rsid w:val="0021425C"/>
    <w:rsid w:val="002230A1"/>
    <w:rsid w:val="00235352"/>
    <w:rsid w:val="00244CF8"/>
    <w:rsid w:val="00256731"/>
    <w:rsid w:val="00266AC2"/>
    <w:rsid w:val="00295D2B"/>
    <w:rsid w:val="002A5EF7"/>
    <w:rsid w:val="002B7349"/>
    <w:rsid w:val="002C7714"/>
    <w:rsid w:val="002D6D81"/>
    <w:rsid w:val="002D7C32"/>
    <w:rsid w:val="002E335D"/>
    <w:rsid w:val="002E57EA"/>
    <w:rsid w:val="00301AEE"/>
    <w:rsid w:val="00307146"/>
    <w:rsid w:val="003302EA"/>
    <w:rsid w:val="0033461C"/>
    <w:rsid w:val="00345EF8"/>
    <w:rsid w:val="00356E30"/>
    <w:rsid w:val="00357C7A"/>
    <w:rsid w:val="003736AE"/>
    <w:rsid w:val="00382412"/>
    <w:rsid w:val="00393547"/>
    <w:rsid w:val="00395AC0"/>
    <w:rsid w:val="00397BFD"/>
    <w:rsid w:val="003A1BC6"/>
    <w:rsid w:val="003B27B1"/>
    <w:rsid w:val="003B3010"/>
    <w:rsid w:val="003B69CC"/>
    <w:rsid w:val="003C1972"/>
    <w:rsid w:val="003C36D0"/>
    <w:rsid w:val="003C3B24"/>
    <w:rsid w:val="003D1991"/>
    <w:rsid w:val="003F09E2"/>
    <w:rsid w:val="003F15C6"/>
    <w:rsid w:val="003F7425"/>
    <w:rsid w:val="004007BD"/>
    <w:rsid w:val="004022E3"/>
    <w:rsid w:val="0040239A"/>
    <w:rsid w:val="0040264D"/>
    <w:rsid w:val="004079E2"/>
    <w:rsid w:val="004139BB"/>
    <w:rsid w:val="00421A92"/>
    <w:rsid w:val="00443A4A"/>
    <w:rsid w:val="004636FB"/>
    <w:rsid w:val="004668FE"/>
    <w:rsid w:val="0046732F"/>
    <w:rsid w:val="004724CF"/>
    <w:rsid w:val="00473BF4"/>
    <w:rsid w:val="004755A4"/>
    <w:rsid w:val="004A0619"/>
    <w:rsid w:val="004A6B8E"/>
    <w:rsid w:val="004B431B"/>
    <w:rsid w:val="004C10C3"/>
    <w:rsid w:val="004C4460"/>
    <w:rsid w:val="004C4C87"/>
    <w:rsid w:val="004C5CFF"/>
    <w:rsid w:val="004C7ED2"/>
    <w:rsid w:val="004D6684"/>
    <w:rsid w:val="004E0E13"/>
    <w:rsid w:val="004E38F5"/>
    <w:rsid w:val="004E4881"/>
    <w:rsid w:val="004F18D2"/>
    <w:rsid w:val="004F459F"/>
    <w:rsid w:val="00532D4E"/>
    <w:rsid w:val="005375AA"/>
    <w:rsid w:val="00542C67"/>
    <w:rsid w:val="0054411F"/>
    <w:rsid w:val="005468E4"/>
    <w:rsid w:val="00557E54"/>
    <w:rsid w:val="0056662F"/>
    <w:rsid w:val="00576375"/>
    <w:rsid w:val="00591B95"/>
    <w:rsid w:val="005A310A"/>
    <w:rsid w:val="005A3B9E"/>
    <w:rsid w:val="005A5869"/>
    <w:rsid w:val="005A7A88"/>
    <w:rsid w:val="005B5AC8"/>
    <w:rsid w:val="005C003C"/>
    <w:rsid w:val="005C3CD9"/>
    <w:rsid w:val="005D0A88"/>
    <w:rsid w:val="005E3645"/>
    <w:rsid w:val="005F613D"/>
    <w:rsid w:val="005F6A2A"/>
    <w:rsid w:val="005F7C3E"/>
    <w:rsid w:val="00610206"/>
    <w:rsid w:val="00610F88"/>
    <w:rsid w:val="006166B6"/>
    <w:rsid w:val="00617D0F"/>
    <w:rsid w:val="00641FD6"/>
    <w:rsid w:val="00646449"/>
    <w:rsid w:val="0065117F"/>
    <w:rsid w:val="00660957"/>
    <w:rsid w:val="00660BA6"/>
    <w:rsid w:val="0067655C"/>
    <w:rsid w:val="00694ECC"/>
    <w:rsid w:val="00696578"/>
    <w:rsid w:val="006A3A24"/>
    <w:rsid w:val="006B0EFA"/>
    <w:rsid w:val="006B60F8"/>
    <w:rsid w:val="006B7EC3"/>
    <w:rsid w:val="006D10CA"/>
    <w:rsid w:val="006F03E3"/>
    <w:rsid w:val="00703A4E"/>
    <w:rsid w:val="007134B5"/>
    <w:rsid w:val="00714A6E"/>
    <w:rsid w:val="00722CEB"/>
    <w:rsid w:val="00725314"/>
    <w:rsid w:val="00734CD6"/>
    <w:rsid w:val="00736C28"/>
    <w:rsid w:val="0075596A"/>
    <w:rsid w:val="00764FB5"/>
    <w:rsid w:val="0077358F"/>
    <w:rsid w:val="007777B2"/>
    <w:rsid w:val="007A57B4"/>
    <w:rsid w:val="007D6F40"/>
    <w:rsid w:val="007E422A"/>
    <w:rsid w:val="007E50A8"/>
    <w:rsid w:val="007E59D3"/>
    <w:rsid w:val="007F28E3"/>
    <w:rsid w:val="00807268"/>
    <w:rsid w:val="00815BE4"/>
    <w:rsid w:val="008244CE"/>
    <w:rsid w:val="00832979"/>
    <w:rsid w:val="00835570"/>
    <w:rsid w:val="008359B5"/>
    <w:rsid w:val="00835D72"/>
    <w:rsid w:val="008513DD"/>
    <w:rsid w:val="008605D9"/>
    <w:rsid w:val="00861FEC"/>
    <w:rsid w:val="00864784"/>
    <w:rsid w:val="00894AB6"/>
    <w:rsid w:val="008A16A3"/>
    <w:rsid w:val="008A7FDB"/>
    <w:rsid w:val="008B124E"/>
    <w:rsid w:val="008C47D6"/>
    <w:rsid w:val="008D4E7D"/>
    <w:rsid w:val="008D6196"/>
    <w:rsid w:val="008D6D0D"/>
    <w:rsid w:val="008E27C8"/>
    <w:rsid w:val="008F4839"/>
    <w:rsid w:val="00900262"/>
    <w:rsid w:val="009036A3"/>
    <w:rsid w:val="00907EAD"/>
    <w:rsid w:val="009265B1"/>
    <w:rsid w:val="00934C32"/>
    <w:rsid w:val="0094604D"/>
    <w:rsid w:val="00953DDF"/>
    <w:rsid w:val="00960EDD"/>
    <w:rsid w:val="0096704B"/>
    <w:rsid w:val="00974739"/>
    <w:rsid w:val="00986285"/>
    <w:rsid w:val="009A14A5"/>
    <w:rsid w:val="009A2B02"/>
    <w:rsid w:val="009A51C5"/>
    <w:rsid w:val="009B30B8"/>
    <w:rsid w:val="009B5B84"/>
    <w:rsid w:val="009E0E7A"/>
    <w:rsid w:val="009F1182"/>
    <w:rsid w:val="009F18E4"/>
    <w:rsid w:val="009F5AD3"/>
    <w:rsid w:val="00A02F10"/>
    <w:rsid w:val="00A07EF6"/>
    <w:rsid w:val="00A25C6C"/>
    <w:rsid w:val="00A332DF"/>
    <w:rsid w:val="00A44A21"/>
    <w:rsid w:val="00A47206"/>
    <w:rsid w:val="00A61E8F"/>
    <w:rsid w:val="00A64DF1"/>
    <w:rsid w:val="00A72D20"/>
    <w:rsid w:val="00A80C54"/>
    <w:rsid w:val="00A866AB"/>
    <w:rsid w:val="00A87F7F"/>
    <w:rsid w:val="00A9502A"/>
    <w:rsid w:val="00AB1953"/>
    <w:rsid w:val="00AC035A"/>
    <w:rsid w:val="00AC1F64"/>
    <w:rsid w:val="00AC3EB7"/>
    <w:rsid w:val="00AC413F"/>
    <w:rsid w:val="00AC5604"/>
    <w:rsid w:val="00AC5D35"/>
    <w:rsid w:val="00AC60D6"/>
    <w:rsid w:val="00AC6113"/>
    <w:rsid w:val="00AD1211"/>
    <w:rsid w:val="00AD4548"/>
    <w:rsid w:val="00B034D0"/>
    <w:rsid w:val="00B13DCB"/>
    <w:rsid w:val="00B3116F"/>
    <w:rsid w:val="00B31D09"/>
    <w:rsid w:val="00B37F3C"/>
    <w:rsid w:val="00B503A8"/>
    <w:rsid w:val="00B624A9"/>
    <w:rsid w:val="00B725C4"/>
    <w:rsid w:val="00B86876"/>
    <w:rsid w:val="00B95ED0"/>
    <w:rsid w:val="00BA0FD6"/>
    <w:rsid w:val="00BC04A3"/>
    <w:rsid w:val="00BC4CEF"/>
    <w:rsid w:val="00BC4E52"/>
    <w:rsid w:val="00BC526F"/>
    <w:rsid w:val="00BD0B72"/>
    <w:rsid w:val="00BD7261"/>
    <w:rsid w:val="00BE0D74"/>
    <w:rsid w:val="00BE53F4"/>
    <w:rsid w:val="00BF3BD1"/>
    <w:rsid w:val="00C01092"/>
    <w:rsid w:val="00C07681"/>
    <w:rsid w:val="00C13948"/>
    <w:rsid w:val="00C2524A"/>
    <w:rsid w:val="00C302EA"/>
    <w:rsid w:val="00C357E2"/>
    <w:rsid w:val="00C538CB"/>
    <w:rsid w:val="00C607D5"/>
    <w:rsid w:val="00C64F5D"/>
    <w:rsid w:val="00C6734D"/>
    <w:rsid w:val="00C729BC"/>
    <w:rsid w:val="00C760AB"/>
    <w:rsid w:val="00C95F27"/>
    <w:rsid w:val="00CB6056"/>
    <w:rsid w:val="00CC2F81"/>
    <w:rsid w:val="00CE6A31"/>
    <w:rsid w:val="00D06B53"/>
    <w:rsid w:val="00D1042C"/>
    <w:rsid w:val="00D14660"/>
    <w:rsid w:val="00D32E2C"/>
    <w:rsid w:val="00D34A8C"/>
    <w:rsid w:val="00D5191F"/>
    <w:rsid w:val="00D544C9"/>
    <w:rsid w:val="00D55F48"/>
    <w:rsid w:val="00D60A0B"/>
    <w:rsid w:val="00D62155"/>
    <w:rsid w:val="00D753CA"/>
    <w:rsid w:val="00D80108"/>
    <w:rsid w:val="00D90DF7"/>
    <w:rsid w:val="00D92E7B"/>
    <w:rsid w:val="00D9670E"/>
    <w:rsid w:val="00DB3E15"/>
    <w:rsid w:val="00DB5BCA"/>
    <w:rsid w:val="00DB798A"/>
    <w:rsid w:val="00DE4576"/>
    <w:rsid w:val="00E010AB"/>
    <w:rsid w:val="00E152EB"/>
    <w:rsid w:val="00E16E3D"/>
    <w:rsid w:val="00E17621"/>
    <w:rsid w:val="00E347AF"/>
    <w:rsid w:val="00E4402F"/>
    <w:rsid w:val="00E47C04"/>
    <w:rsid w:val="00E51656"/>
    <w:rsid w:val="00E653B5"/>
    <w:rsid w:val="00E73750"/>
    <w:rsid w:val="00E73FE5"/>
    <w:rsid w:val="00E77288"/>
    <w:rsid w:val="00E82D46"/>
    <w:rsid w:val="00E87B4B"/>
    <w:rsid w:val="00E9175C"/>
    <w:rsid w:val="00EC2369"/>
    <w:rsid w:val="00ED2417"/>
    <w:rsid w:val="00EE6879"/>
    <w:rsid w:val="00EF4E67"/>
    <w:rsid w:val="00EF6FC2"/>
    <w:rsid w:val="00F009F9"/>
    <w:rsid w:val="00F04BB6"/>
    <w:rsid w:val="00F1416C"/>
    <w:rsid w:val="00F17992"/>
    <w:rsid w:val="00F378C6"/>
    <w:rsid w:val="00F43C41"/>
    <w:rsid w:val="00F451ED"/>
    <w:rsid w:val="00F521EF"/>
    <w:rsid w:val="00F64553"/>
    <w:rsid w:val="00F710E2"/>
    <w:rsid w:val="00F73395"/>
    <w:rsid w:val="00F813DB"/>
    <w:rsid w:val="00F84DF1"/>
    <w:rsid w:val="00F9371A"/>
    <w:rsid w:val="00F965B4"/>
    <w:rsid w:val="00F97BB3"/>
    <w:rsid w:val="00FA07D8"/>
    <w:rsid w:val="00FA097B"/>
    <w:rsid w:val="00FA261D"/>
    <w:rsid w:val="00FA42C4"/>
    <w:rsid w:val="00FB1156"/>
    <w:rsid w:val="00FB2DF0"/>
    <w:rsid w:val="00FB3DA3"/>
    <w:rsid w:val="00FB7B45"/>
    <w:rsid w:val="00FC1F18"/>
    <w:rsid w:val="00FD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3"/>
    <o:shapelayout v:ext="edit">
      <o:idmap v:ext="edit" data="1"/>
    </o:shapelayout>
  </w:shapeDefaults>
  <w:decimalSymbol w:val="."/>
  <w:listSeparator w:val=","/>
  <w14:docId w14:val="3B25399D"/>
  <w15:docId w15:val="{B7E6DE80-88B5-4EE9-839E-32AA6F3F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FB5"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A6F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B4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B431B"/>
  </w:style>
  <w:style w:type="paragraph" w:styleId="Piedepgina">
    <w:name w:val="footer"/>
    <w:basedOn w:val="Normal"/>
    <w:link w:val="PiedepginaCar"/>
    <w:uiPriority w:val="99"/>
    <w:unhideWhenUsed/>
    <w:rsid w:val="004B4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431B"/>
  </w:style>
  <w:style w:type="paragraph" w:styleId="Textodeglobo">
    <w:name w:val="Balloon Text"/>
    <w:basedOn w:val="Normal"/>
    <w:link w:val="TextodegloboCar"/>
    <w:uiPriority w:val="99"/>
    <w:semiHidden/>
    <w:unhideWhenUsed/>
    <w:rsid w:val="004B4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431B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8D6D0D"/>
    <w:rPr>
      <w:color w:val="0000FF" w:themeColor="hyperlink"/>
      <w:u w:val="single"/>
    </w:rPr>
  </w:style>
  <w:style w:type="paragraph" w:customStyle="1" w:styleId="Corps">
    <w:name w:val="Corps"/>
    <w:basedOn w:val="Normal"/>
    <w:rsid w:val="007D6F40"/>
    <w:rPr>
      <w:rFonts w:ascii="Calibri" w:hAnsi="Calibri" w:cs="Calibri"/>
      <w:color w:val="000000"/>
      <w:lang w:eastAsia="fr-FR"/>
    </w:rPr>
  </w:style>
  <w:style w:type="character" w:styleId="Hipervnculovisitado">
    <w:name w:val="FollowedHyperlink"/>
    <w:basedOn w:val="Fuentedeprrafopredeter"/>
    <w:uiPriority w:val="99"/>
    <w:semiHidden/>
    <w:unhideWhenUsed/>
    <w:rsid w:val="003F09E2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96578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0A6F7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MX"/>
    </w:rPr>
  </w:style>
  <w:style w:type="paragraph" w:styleId="NormalWeb">
    <w:name w:val="Normal (Web)"/>
    <w:basedOn w:val="Normal"/>
    <w:uiPriority w:val="99"/>
    <w:unhideWhenUsed/>
    <w:rsid w:val="000A6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customStyle="1" w:styleId="xmsonormal">
    <w:name w:val="x_msonormal"/>
    <w:basedOn w:val="Normal"/>
    <w:rsid w:val="0067655C"/>
    <w:pPr>
      <w:spacing w:after="0" w:line="240" w:lineRule="auto"/>
    </w:pPr>
    <w:rPr>
      <w:rFonts w:ascii="Calibri" w:hAnsi="Calibri" w:cs="Calibri"/>
      <w:lang w:val="es-MX" w:eastAsia="es-MX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D54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AR" w:eastAsia="es-AR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D544C9"/>
    <w:rPr>
      <w:rFonts w:ascii="Courier New" w:eastAsia="Times New Roman" w:hAnsi="Courier New" w:cs="Courier New"/>
      <w:sz w:val="20"/>
      <w:szCs w:val="20"/>
      <w:lang w:val="es-AR" w:eastAsia="es-AR"/>
    </w:rPr>
  </w:style>
  <w:style w:type="paragraph" w:customStyle="1" w:styleId="Default">
    <w:name w:val="Default"/>
    <w:rsid w:val="00900262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B31D09"/>
    <w:rPr>
      <w:b/>
      <w:bCs/>
    </w:rPr>
  </w:style>
  <w:style w:type="character" w:styleId="nfasis">
    <w:name w:val="Emphasis"/>
    <w:basedOn w:val="Fuentedeprrafopredeter"/>
    <w:uiPriority w:val="20"/>
    <w:qFormat/>
    <w:rsid w:val="00B31D09"/>
    <w:rPr>
      <w:i/>
      <w:iCs/>
    </w:rPr>
  </w:style>
  <w:style w:type="paragraph" w:customStyle="1" w:styleId="total-title-3">
    <w:name w:val="total-title-3"/>
    <w:basedOn w:val="Normal"/>
    <w:rsid w:val="00DB5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1E23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E232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E232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E23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E232F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B19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5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hyperlink" Target="https://www.youtube.com/user/totalarg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mailto:micaela.ravina@total.com.ar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twitter.com/TotalArgentina" TargetMode="External"/><Relationship Id="rId17" Type="http://schemas.openxmlformats.org/officeDocument/2006/relationships/image" Target="media/image3.jpe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facebook.com/TotalArgentina/?brand_redir=163770610485660" TargetMode="External"/><Relationship Id="rId20" Type="http://schemas.openxmlformats.org/officeDocument/2006/relationships/hyperlink" Target="mailto:dolores.serrano@total.com.ar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ambiodeaceite.com.ar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stagram.com/totalargentina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403ca31-c384-43b5-a027-90d9e26eae4f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B1088A0152B34890470FE3C2391FDC" ma:contentTypeVersion="2" ma:contentTypeDescription="Create a new document." ma:contentTypeScope="" ma:versionID="b8026826fdb317cae9d587a4e21880af">
  <xsd:schema xmlns:xsd="http://www.w3.org/2001/XMLSchema" xmlns:xs="http://www.w3.org/2001/XMLSchema" xmlns:p="http://schemas.microsoft.com/office/2006/metadata/properties" xmlns:ns1="http://schemas.microsoft.com/sharepoint/v3" xmlns:ns2="4403ca31-c384-43b5-a027-90d9e26eae4f" targetNamespace="http://schemas.microsoft.com/office/2006/metadata/properties" ma:root="true" ma:fieldsID="9273164a7c70e2607953df16876f732e" ns1:_="" ns2:_="">
    <xsd:import namespace="http://schemas.microsoft.com/sharepoint/v3"/>
    <xsd:import namespace="4403ca31-c384-43b5-a027-90d9e26eae4f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3ca31-c384-43b5-a027-90d9e26eae4f" elementFormDefault="qualified">
    <xsd:import namespace="http://schemas.microsoft.com/office/2006/documentManagement/types"/>
    <xsd:import namespace="http://schemas.microsoft.com/office/infopath/2007/PartnerControls"/>
    <xsd:element name="Comments" ma:index="10" nillable="true" ma:displayName="Comments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1D5654-F1B9-468F-8FC3-6BBB4B443D3A}">
  <ds:schemaRefs>
    <ds:schemaRef ds:uri="http://schemas.microsoft.com/office/2006/metadata/properties"/>
    <ds:schemaRef ds:uri="http://schemas.microsoft.com/office/infopath/2007/PartnerControls"/>
    <ds:schemaRef ds:uri="4403ca31-c384-43b5-a027-90d9e26eae4f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F53D78E-531D-478B-9218-F7AB27508E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B5841F-ED2F-4ECB-8239-946BBEF9B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03ca31-c384-43b5-a027-90d9e26eae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8C9D07-2DAA-4FCD-98FB-F7491456B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TOTAL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J0039122</dc:creator>
  <cp:lastModifiedBy>Micaela RAVINA</cp:lastModifiedBy>
  <cp:revision>5</cp:revision>
  <cp:lastPrinted>2018-11-06T13:16:00Z</cp:lastPrinted>
  <dcterms:created xsi:type="dcterms:W3CDTF">2020-08-04T14:26:00Z</dcterms:created>
  <dcterms:modified xsi:type="dcterms:W3CDTF">2021-03-04T19:56:00Z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0x01010050B1088A0152B34890470FE3C2391FDC</vt:lpwstr>
  </property>
  <property fmtid="{D5CDD505-2E9C-101B-9397-08002B2CF9AE}" pid="3" name="MSIP_Label_2b30ed1b-e95f-40b5-af89-828263f287a7_Enabled">
    <vt:lpwstr>true</vt:lpwstr>
  </property>
  <property fmtid="{D5CDD505-2E9C-101B-9397-08002B2CF9AE}" pid="4" name="MSIP_Label_2b30ed1b-e95f-40b5-af89-828263f287a7_SetDate">
    <vt:lpwstr>2021-03-04T19:56:39Z</vt:lpwstr>
  </property>
  <property fmtid="{D5CDD505-2E9C-101B-9397-08002B2CF9AE}" pid="5" name="MSIP_Label_2b30ed1b-e95f-40b5-af89-828263f287a7_Method">
    <vt:lpwstr>Standard</vt:lpwstr>
  </property>
  <property fmtid="{D5CDD505-2E9C-101B-9397-08002B2CF9AE}" pid="6" name="MSIP_Label_2b30ed1b-e95f-40b5-af89-828263f287a7_Name">
    <vt:lpwstr>2b30ed1b-e95f-40b5-af89-828263f287a7</vt:lpwstr>
  </property>
  <property fmtid="{D5CDD505-2E9C-101B-9397-08002B2CF9AE}" pid="7" name="MSIP_Label_2b30ed1b-e95f-40b5-af89-828263f287a7_SiteId">
    <vt:lpwstr>329e91b0-e21f-48fb-a071-456717ecc28e</vt:lpwstr>
  </property>
  <property fmtid="{D5CDD505-2E9C-101B-9397-08002B2CF9AE}" pid="8" name="MSIP_Label_2b30ed1b-e95f-40b5-af89-828263f287a7_ActionId">
    <vt:lpwstr>ecbbf866-75ad-47a6-8593-565989703190</vt:lpwstr>
  </property>
  <property fmtid="{D5CDD505-2E9C-101B-9397-08002B2CF9AE}" pid="9" name="MSIP_Label_2b30ed1b-e95f-40b5-af89-828263f287a7_ContentBits">
    <vt:lpwstr>2</vt:lpwstr>
  </property>
</Properties>
</file>